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50A" w:rsidRPr="008E0D3E" w:rsidRDefault="00EF350A" w:rsidP="00EF350A">
      <w:pPr>
        <w:spacing w:line="560" w:lineRule="exact"/>
        <w:ind w:firstLine="200"/>
        <w:rPr>
          <w:rFonts w:ascii="仿宋" w:eastAsia="仿宋" w:hAnsi="仿宋" w:hint="eastAsia"/>
          <w:color w:val="000000"/>
          <w:sz w:val="32"/>
          <w:szCs w:val="32"/>
        </w:rPr>
      </w:pPr>
      <w:r w:rsidRPr="008E0D3E">
        <w:rPr>
          <w:rFonts w:ascii="仿宋" w:eastAsia="仿宋" w:hAnsi="仿宋" w:hint="eastAsia"/>
          <w:color w:val="000000"/>
          <w:sz w:val="32"/>
          <w:szCs w:val="32"/>
        </w:rPr>
        <w:t>附件1：</w:t>
      </w:r>
    </w:p>
    <w:p w:rsidR="00EF350A" w:rsidRPr="00ED6CDB" w:rsidRDefault="00EF350A" w:rsidP="00EF350A">
      <w:pPr>
        <w:spacing w:line="560" w:lineRule="exact"/>
        <w:jc w:val="center"/>
        <w:rPr>
          <w:rFonts w:ascii="宋体" w:hAnsi="宋体" w:hint="eastAsia"/>
          <w:b/>
          <w:color w:val="000000"/>
          <w:sz w:val="44"/>
          <w:szCs w:val="44"/>
        </w:rPr>
      </w:pPr>
      <w:r w:rsidRPr="00ED6CDB">
        <w:rPr>
          <w:rFonts w:ascii="宋体" w:hAnsi="宋体" w:hint="eastAsia"/>
          <w:b/>
          <w:color w:val="000000"/>
          <w:sz w:val="44"/>
          <w:szCs w:val="44"/>
        </w:rPr>
        <w:t>商务要求</w:t>
      </w:r>
    </w:p>
    <w:p w:rsidR="00EF350A" w:rsidRPr="008E0D3E" w:rsidRDefault="00EF350A" w:rsidP="00EF350A">
      <w:pPr>
        <w:spacing w:line="560" w:lineRule="exact"/>
        <w:ind w:firstLineChars="200" w:firstLine="640"/>
        <w:rPr>
          <w:rFonts w:ascii="仿宋" w:eastAsia="仿宋" w:hAnsi="仿宋"/>
          <w:sz w:val="32"/>
          <w:szCs w:val="32"/>
        </w:rPr>
      </w:pP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一、报价要求</w:t>
      </w:r>
      <w:r w:rsidRPr="008E0D3E">
        <w:rPr>
          <w:rFonts w:ascii="仿宋" w:eastAsia="仿宋" w:hAnsi="仿宋" w:hint="eastAsia"/>
          <w:b/>
          <w:sz w:val="32"/>
          <w:szCs w:val="32"/>
        </w:rPr>
        <w:tab/>
      </w:r>
    </w:p>
    <w:p w:rsidR="00EF350A" w:rsidRPr="008E0D3E" w:rsidRDefault="00EF350A" w:rsidP="00EF350A">
      <w:pPr>
        <w:spacing w:line="560" w:lineRule="exact"/>
        <w:ind w:firstLineChars="200" w:firstLine="640"/>
        <w:rPr>
          <w:rFonts w:ascii="仿宋" w:eastAsia="仿宋" w:hAnsi="仿宋" w:cs="宋体"/>
          <w:bCs/>
          <w:kern w:val="0"/>
          <w:sz w:val="32"/>
          <w:szCs w:val="32"/>
        </w:rPr>
      </w:pPr>
      <w:r w:rsidRPr="008E0D3E">
        <w:rPr>
          <w:rFonts w:ascii="仿宋" w:eastAsia="仿宋" w:hAnsi="仿宋" w:hint="eastAsia"/>
          <w:sz w:val="32"/>
          <w:szCs w:val="32"/>
        </w:rPr>
        <w:t>设备总价（人民币）须是完成该项目的一切费用总和，包括设备费、运输费、装卸费、保险费、技术培训费、设备安装费、调试费、售后服务费、国家规定的各项税费等全部费用。</w:t>
      </w: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二、交货方式和时间</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8E0D3E">
        <w:rPr>
          <w:rFonts w:ascii="仿宋" w:eastAsia="仿宋" w:hAnsi="仿宋" w:hint="eastAsia"/>
          <w:sz w:val="32"/>
          <w:szCs w:val="32"/>
        </w:rPr>
        <w:t>订单生效</w:t>
      </w:r>
      <w:r w:rsidRPr="008E0D3E">
        <w:rPr>
          <w:rFonts w:ascii="仿宋" w:eastAsia="仿宋" w:hAnsi="仿宋"/>
          <w:sz w:val="32"/>
          <w:szCs w:val="32"/>
        </w:rPr>
        <w:t>后</w:t>
      </w:r>
      <w:r w:rsidRPr="008E0D3E">
        <w:rPr>
          <w:rFonts w:ascii="仿宋" w:eastAsia="仿宋" w:hAnsi="仿宋"/>
          <w:sz w:val="32"/>
          <w:szCs w:val="32"/>
          <w:u w:val="single"/>
        </w:rPr>
        <w:t>15</w:t>
      </w:r>
      <w:r w:rsidRPr="008E0D3E">
        <w:rPr>
          <w:rFonts w:ascii="仿宋" w:eastAsia="仿宋" w:hAnsi="仿宋"/>
          <w:sz w:val="32"/>
          <w:szCs w:val="32"/>
        </w:rPr>
        <w:t>个日历日内交货，</w:t>
      </w:r>
      <w:r w:rsidRPr="008E0D3E">
        <w:rPr>
          <w:rFonts w:ascii="仿宋" w:eastAsia="仿宋" w:hAnsi="仿宋" w:hint="eastAsia"/>
          <w:sz w:val="32"/>
          <w:szCs w:val="32"/>
          <w:lang w:eastAsia="zh-TW"/>
        </w:rPr>
        <w:t>乙方需将</w:t>
      </w:r>
      <w:r w:rsidRPr="008E0D3E">
        <w:rPr>
          <w:rFonts w:ascii="仿宋" w:eastAsia="仿宋" w:hAnsi="仿宋"/>
          <w:sz w:val="32"/>
          <w:szCs w:val="32"/>
        </w:rPr>
        <w:t>产品的附件、备品备件及专用工具、技术文件和资料等应随产品一同交付。</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8E0D3E">
        <w:rPr>
          <w:rFonts w:ascii="仿宋" w:eastAsia="仿宋" w:hAnsi="仿宋"/>
          <w:sz w:val="32"/>
          <w:szCs w:val="32"/>
        </w:rPr>
        <w:t>货物运抵交货地点后，双方马上派出代表前往工作现场，双方进行箱外验收。箱内物品由双方在约定时间一次性共同开箱验收，如发现缺少、损坏部件，</w:t>
      </w:r>
      <w:r w:rsidRPr="008E0D3E">
        <w:rPr>
          <w:rFonts w:ascii="仿宋" w:eastAsia="仿宋" w:hAnsi="仿宋" w:hint="eastAsia"/>
          <w:sz w:val="32"/>
          <w:szCs w:val="32"/>
          <w:lang w:eastAsia="zh-TW"/>
        </w:rPr>
        <w:t>乙方</w:t>
      </w:r>
      <w:r w:rsidRPr="008E0D3E">
        <w:rPr>
          <w:rFonts w:ascii="仿宋" w:eastAsia="仿宋" w:hAnsi="仿宋"/>
          <w:sz w:val="32"/>
          <w:szCs w:val="32"/>
        </w:rPr>
        <w:t>及时补交给</w:t>
      </w:r>
      <w:r w:rsidRPr="008E0D3E">
        <w:rPr>
          <w:rFonts w:ascii="仿宋" w:eastAsia="仿宋" w:hAnsi="仿宋" w:hint="eastAsia"/>
          <w:sz w:val="32"/>
          <w:szCs w:val="32"/>
          <w:lang w:eastAsia="zh-TW"/>
        </w:rPr>
        <w:t>甲方</w:t>
      </w:r>
      <w:r w:rsidRPr="008E0D3E">
        <w:rPr>
          <w:rFonts w:ascii="仿宋" w:eastAsia="仿宋" w:hAnsi="仿宋"/>
          <w:sz w:val="32"/>
          <w:szCs w:val="32"/>
        </w:rPr>
        <w:t>，如因此造成拖延，</w:t>
      </w:r>
      <w:r w:rsidRPr="008E0D3E">
        <w:rPr>
          <w:rFonts w:ascii="仿宋" w:eastAsia="仿宋" w:hAnsi="仿宋" w:hint="eastAsia"/>
          <w:sz w:val="32"/>
          <w:szCs w:val="32"/>
          <w:lang w:eastAsia="zh-TW"/>
        </w:rPr>
        <w:t>甲方</w:t>
      </w:r>
      <w:r w:rsidRPr="008E0D3E">
        <w:rPr>
          <w:rFonts w:ascii="仿宋" w:eastAsia="仿宋" w:hAnsi="仿宋"/>
          <w:sz w:val="32"/>
          <w:szCs w:val="32"/>
        </w:rPr>
        <w:t>有权按延期交货索赔。</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Pr="008E0D3E">
        <w:rPr>
          <w:rFonts w:ascii="仿宋" w:eastAsia="仿宋" w:hAnsi="仿宋" w:hint="eastAsia"/>
          <w:sz w:val="32"/>
          <w:szCs w:val="32"/>
        </w:rPr>
        <w:t>货物经过双方检验认可后，签署验收报告，产品保修期自验收合格之日起算，由</w:t>
      </w:r>
      <w:r w:rsidRPr="008E0D3E">
        <w:rPr>
          <w:rFonts w:ascii="仿宋" w:eastAsia="仿宋" w:hAnsi="仿宋" w:hint="eastAsia"/>
          <w:sz w:val="32"/>
          <w:szCs w:val="32"/>
          <w:lang w:eastAsia="zh-TW"/>
        </w:rPr>
        <w:t>乙方</w:t>
      </w:r>
      <w:r w:rsidRPr="008E0D3E">
        <w:rPr>
          <w:rFonts w:ascii="仿宋" w:eastAsia="仿宋" w:hAnsi="仿宋" w:hint="eastAsia"/>
          <w:sz w:val="32"/>
          <w:szCs w:val="32"/>
        </w:rPr>
        <w:t>提供产品保修文件。</w:t>
      </w: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三、运输和包装</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sidRPr="008E0D3E">
        <w:rPr>
          <w:rFonts w:ascii="仿宋" w:eastAsia="仿宋" w:hAnsi="仿宋" w:hint="eastAsia"/>
          <w:sz w:val="32"/>
          <w:szCs w:val="32"/>
        </w:rPr>
        <w:t>从乙方仓库到甲方所指定的交货地点所发生的运输、保险费用由乙方负责。</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8E0D3E">
        <w:rPr>
          <w:rFonts w:ascii="仿宋" w:eastAsia="仿宋" w:hAnsi="仿宋" w:hint="eastAsia"/>
          <w:sz w:val="32"/>
          <w:szCs w:val="32"/>
        </w:rPr>
        <w:t>乙方应根据货物特点和要求采取适当的包装，以使货物在正常装卸和搬运条件下能够安全抵达项目现场。</w:t>
      </w: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四</w:t>
      </w:r>
      <w:r>
        <w:rPr>
          <w:rFonts w:ascii="仿宋" w:eastAsia="仿宋" w:hAnsi="仿宋" w:hint="eastAsia"/>
          <w:b/>
          <w:sz w:val="32"/>
          <w:szCs w:val="32"/>
        </w:rPr>
        <w:t>、货物的交付与验收</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1.</w:t>
      </w:r>
      <w:r w:rsidRPr="008E0D3E">
        <w:rPr>
          <w:rFonts w:ascii="仿宋" w:eastAsia="仿宋" w:hAnsi="仿宋" w:hint="eastAsia"/>
          <w:sz w:val="32"/>
          <w:szCs w:val="32"/>
        </w:rPr>
        <w:t>乙方交货前，甲方应根据订单合同设备的安放或安装要求准备好相应的环境条件，如因交货环境未准备妥当而造成乙方交货延迟，乙方不承担延迟交货的责任。</w:t>
      </w:r>
      <w:r w:rsidRPr="008E0D3E">
        <w:rPr>
          <w:rFonts w:ascii="仿宋" w:eastAsia="仿宋" w:hAnsi="仿宋"/>
          <w:sz w:val="32"/>
          <w:szCs w:val="32"/>
        </w:rPr>
        <w:t xml:space="preserve"> </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8E0D3E">
        <w:rPr>
          <w:rFonts w:ascii="仿宋" w:eastAsia="仿宋" w:hAnsi="仿宋" w:hint="eastAsia"/>
          <w:sz w:val="32"/>
          <w:szCs w:val="32"/>
        </w:rPr>
        <w:t>甲方收货人收到货物时，对于有明显包装外观受损的货物，甲方收货人有权拒绝接收，并立即反馈乙方。包装外观受损但不严重明显，可先将货物暂时收下，在《货物签收包装外观检查表》上记录包装外观受损的箱号和详细描述受损情况，交送货人员签字确认。收货后，甲方应妥善保存货物，未经乙方许可，甲方不得自行开箱验货，否则因甲方原因导致的货物损毁，由甲方自行负责。</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3.</w:t>
      </w:r>
      <w:r w:rsidRPr="008E0D3E">
        <w:rPr>
          <w:rFonts w:ascii="仿宋" w:eastAsia="仿宋" w:hAnsi="仿宋" w:hint="eastAsia"/>
          <w:sz w:val="32"/>
          <w:szCs w:val="32"/>
        </w:rPr>
        <w:t>甲方在收到合同货物之日起</w:t>
      </w:r>
      <w:r w:rsidRPr="008E0D3E">
        <w:rPr>
          <w:rFonts w:ascii="仿宋" w:eastAsia="仿宋" w:hAnsi="仿宋"/>
          <w:sz w:val="32"/>
          <w:szCs w:val="32"/>
        </w:rPr>
        <w:t xml:space="preserve"> 5</w:t>
      </w:r>
      <w:r w:rsidRPr="008E0D3E">
        <w:rPr>
          <w:rFonts w:ascii="仿宋" w:eastAsia="仿宋" w:hAnsi="仿宋" w:hint="eastAsia"/>
          <w:sz w:val="32"/>
          <w:szCs w:val="32"/>
        </w:rPr>
        <w:t>日内进行验收并向乙方提供验收单，验收以合同所列货物清单为准。如对验收结果有异议，甲方应在乙方交货后</w:t>
      </w:r>
      <w:r w:rsidRPr="008E0D3E">
        <w:rPr>
          <w:rFonts w:ascii="仿宋" w:eastAsia="仿宋" w:hAnsi="仿宋"/>
          <w:sz w:val="32"/>
          <w:szCs w:val="32"/>
        </w:rPr>
        <w:t>7</w:t>
      </w:r>
      <w:r w:rsidRPr="008E0D3E">
        <w:rPr>
          <w:rFonts w:ascii="仿宋" w:eastAsia="仿宋" w:hAnsi="仿宋" w:hint="eastAsia"/>
          <w:sz w:val="32"/>
          <w:szCs w:val="32"/>
        </w:rPr>
        <w:t>日内向乙方书面提出，乙方将视具体情况协助甲方进行设备更换或查缺补漏。乙方交货后</w:t>
      </w:r>
      <w:r w:rsidRPr="008E0D3E">
        <w:rPr>
          <w:rFonts w:ascii="仿宋" w:eastAsia="仿宋" w:hAnsi="仿宋"/>
          <w:sz w:val="32"/>
          <w:szCs w:val="32"/>
        </w:rPr>
        <w:t>7</w:t>
      </w:r>
      <w:r w:rsidRPr="008E0D3E">
        <w:rPr>
          <w:rFonts w:ascii="仿宋" w:eastAsia="仿宋" w:hAnsi="仿宋" w:hint="eastAsia"/>
          <w:sz w:val="32"/>
          <w:szCs w:val="32"/>
        </w:rPr>
        <w:t>日内未收到甲方的书面异议，视为验收合格。</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Pr="008E0D3E">
        <w:rPr>
          <w:rFonts w:ascii="仿宋" w:eastAsia="仿宋" w:hAnsi="仿宋" w:hint="eastAsia"/>
          <w:sz w:val="32"/>
          <w:szCs w:val="32"/>
        </w:rPr>
        <w:t>如果本合同项下货物为厂商装机，不可擅自开箱。买卖双方一同开箱后如发现货物外观异常，买方应妥善保管所有包装材料以便向厂商索赔。否则卖方有权拒绝配合买方的索赔要求。</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sidRPr="008E0D3E">
        <w:rPr>
          <w:rFonts w:ascii="仿宋" w:eastAsia="仿宋" w:hAnsi="仿宋" w:hint="eastAsia"/>
          <w:sz w:val="32"/>
          <w:szCs w:val="32"/>
        </w:rPr>
        <w:t>货物送达甲方在本合同项下指定的交货地点后则视为乙方交付义务履行完毕。</w:t>
      </w: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五</w:t>
      </w:r>
      <w:r>
        <w:rPr>
          <w:rFonts w:ascii="仿宋" w:eastAsia="仿宋" w:hAnsi="仿宋" w:hint="eastAsia"/>
          <w:b/>
          <w:sz w:val="32"/>
          <w:szCs w:val="32"/>
        </w:rPr>
        <w:t>、质量保证和售后服务</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bCs/>
          <w:sz w:val="32"/>
          <w:szCs w:val="32"/>
        </w:rPr>
        <w:t>1.</w:t>
      </w:r>
      <w:r w:rsidRPr="008E0D3E">
        <w:rPr>
          <w:rFonts w:ascii="仿宋" w:eastAsia="仿宋" w:hAnsi="仿宋" w:hint="eastAsia"/>
          <w:bCs/>
          <w:sz w:val="32"/>
          <w:szCs w:val="32"/>
        </w:rPr>
        <w:t>保修服务</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w:t>
      </w:r>
      <w:r w:rsidRPr="008E0D3E">
        <w:rPr>
          <w:rFonts w:ascii="仿宋" w:eastAsia="仿宋" w:hAnsi="仿宋"/>
          <w:sz w:val="32"/>
          <w:szCs w:val="32"/>
        </w:rPr>
        <w:t>1</w:t>
      </w:r>
      <w:r>
        <w:rPr>
          <w:rFonts w:ascii="仿宋" w:eastAsia="仿宋" w:hAnsi="仿宋" w:hint="eastAsia"/>
          <w:sz w:val="32"/>
          <w:szCs w:val="32"/>
        </w:rPr>
        <w:t>）</w:t>
      </w:r>
      <w:r w:rsidRPr="008E0D3E">
        <w:rPr>
          <w:rFonts w:ascii="仿宋" w:eastAsia="仿宋" w:hAnsi="仿宋" w:hint="eastAsia"/>
          <w:sz w:val="32"/>
          <w:szCs w:val="32"/>
        </w:rPr>
        <w:t>货物提供原厂免费保修期为3年，7*24*4原厂支</w:t>
      </w:r>
      <w:r w:rsidRPr="008E0D3E">
        <w:rPr>
          <w:rFonts w:ascii="仿宋" w:eastAsia="仿宋" w:hAnsi="仿宋" w:hint="eastAsia"/>
          <w:sz w:val="32"/>
          <w:szCs w:val="32"/>
        </w:rPr>
        <w:lastRenderedPageBreak/>
        <w:t>持服务，时间</w:t>
      </w:r>
      <w:proofErr w:type="gramStart"/>
      <w:r w:rsidRPr="008E0D3E">
        <w:rPr>
          <w:rFonts w:ascii="仿宋" w:eastAsia="仿宋" w:hAnsi="仿宋" w:hint="eastAsia"/>
          <w:sz w:val="32"/>
          <w:szCs w:val="32"/>
        </w:rPr>
        <w:t>自最终</w:t>
      </w:r>
      <w:proofErr w:type="gramEnd"/>
      <w:r w:rsidRPr="008E0D3E">
        <w:rPr>
          <w:rFonts w:ascii="仿宋" w:eastAsia="仿宋" w:hAnsi="仿宋" w:hint="eastAsia"/>
          <w:sz w:val="32"/>
          <w:szCs w:val="32"/>
        </w:rPr>
        <w:t>验收合格并交付使用之日起计算。在保修期内，一旦发生质量问题，乙方保证在接到通知 24 小时内原厂工程师赶到现场进行修理或更换；</w:t>
      </w:r>
    </w:p>
    <w:p w:rsidR="00EF350A" w:rsidRPr="008E0D3E" w:rsidRDefault="00EF350A" w:rsidP="00EF350A">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8E0D3E">
        <w:rPr>
          <w:rFonts w:ascii="仿宋" w:eastAsia="仿宋" w:hAnsi="仿宋" w:hint="eastAsia"/>
          <w:sz w:val="32"/>
          <w:szCs w:val="32"/>
          <w:lang w:eastAsia="zh-TW"/>
        </w:rPr>
        <w:t>乙方</w:t>
      </w:r>
      <w:r w:rsidRPr="008E0D3E">
        <w:rPr>
          <w:rFonts w:ascii="仿宋" w:eastAsia="仿宋" w:hAnsi="仿宋" w:hint="eastAsia"/>
          <w:sz w:val="32"/>
          <w:szCs w:val="32"/>
        </w:rPr>
        <w:t>其投标文件中的承诺，进行其他售后服务工作，并</w:t>
      </w:r>
      <w:r w:rsidRPr="008E0D3E">
        <w:rPr>
          <w:rFonts w:ascii="仿宋" w:eastAsia="仿宋" w:hAnsi="仿宋"/>
          <w:sz w:val="32"/>
          <w:szCs w:val="32"/>
        </w:rPr>
        <w:t>提供</w:t>
      </w:r>
      <w:r w:rsidRPr="008E0D3E">
        <w:rPr>
          <w:rFonts w:ascii="仿宋" w:eastAsia="仿宋" w:hAnsi="仿宋" w:hint="eastAsia"/>
          <w:sz w:val="32"/>
          <w:szCs w:val="32"/>
        </w:rPr>
        <w:t>运维人员联系名单。</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559"/>
        <w:gridCol w:w="1701"/>
        <w:gridCol w:w="3118"/>
        <w:gridCol w:w="1906"/>
      </w:tblGrid>
      <w:tr w:rsidR="00EF350A" w:rsidRPr="00E21432" w:rsidTr="00E81A36">
        <w:trPr>
          <w:trHeight w:val="624"/>
          <w:jc w:val="center"/>
        </w:trPr>
        <w:tc>
          <w:tcPr>
            <w:tcW w:w="83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r w:rsidRPr="00E21432">
              <w:rPr>
                <w:rFonts w:ascii="仿宋" w:eastAsia="仿宋" w:hAnsi="仿宋" w:hint="eastAsia"/>
                <w:sz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r w:rsidRPr="00E21432">
              <w:rPr>
                <w:rFonts w:ascii="仿宋" w:eastAsia="仿宋" w:hAnsi="仿宋" w:hint="eastAsia"/>
                <w:sz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r w:rsidRPr="00E21432">
              <w:rPr>
                <w:rFonts w:ascii="仿宋" w:eastAsia="仿宋" w:hAnsi="仿宋" w:hint="eastAsia"/>
                <w:sz w:val="24"/>
              </w:rPr>
              <w:t>部门</w:t>
            </w:r>
          </w:p>
        </w:tc>
        <w:tc>
          <w:tcPr>
            <w:tcW w:w="3118"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r w:rsidRPr="00E21432">
              <w:rPr>
                <w:rFonts w:ascii="仿宋" w:eastAsia="仿宋" w:hAnsi="仿宋" w:hint="eastAsia"/>
                <w:sz w:val="24"/>
              </w:rPr>
              <w:t>职责</w:t>
            </w:r>
          </w:p>
        </w:tc>
        <w:tc>
          <w:tcPr>
            <w:tcW w:w="1906"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r w:rsidRPr="00E21432">
              <w:rPr>
                <w:rFonts w:ascii="仿宋" w:eastAsia="仿宋" w:hAnsi="仿宋" w:hint="eastAsia"/>
                <w:sz w:val="24"/>
              </w:rPr>
              <w:t>联系</w:t>
            </w:r>
            <w:r w:rsidRPr="00E21432">
              <w:rPr>
                <w:rFonts w:ascii="仿宋" w:eastAsia="仿宋" w:hAnsi="仿宋"/>
                <w:sz w:val="24"/>
              </w:rPr>
              <w:t>方式</w:t>
            </w:r>
          </w:p>
        </w:tc>
      </w:tr>
      <w:tr w:rsidR="00EF350A" w:rsidRPr="00E21432" w:rsidTr="00E81A36">
        <w:trPr>
          <w:trHeight w:val="624"/>
          <w:jc w:val="center"/>
        </w:trPr>
        <w:tc>
          <w:tcPr>
            <w:tcW w:w="83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r w:rsidRPr="00E21432">
              <w:rPr>
                <w:rFonts w:ascii="仿宋" w:eastAsia="仿宋" w:hAnsi="仿宋" w:hint="eastAsia"/>
                <w:sz w:val="24"/>
                <w:lang w:bidi="en-US"/>
              </w:rPr>
              <w:t>1</w:t>
            </w:r>
          </w:p>
        </w:tc>
        <w:tc>
          <w:tcPr>
            <w:tcW w:w="1559"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p>
        </w:tc>
        <w:tc>
          <w:tcPr>
            <w:tcW w:w="1906"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rPr>
            </w:pPr>
          </w:p>
        </w:tc>
      </w:tr>
      <w:tr w:rsidR="00EF350A" w:rsidRPr="00E21432" w:rsidTr="00E81A36">
        <w:trPr>
          <w:trHeight w:val="624"/>
          <w:jc w:val="center"/>
        </w:trPr>
        <w:tc>
          <w:tcPr>
            <w:tcW w:w="83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r w:rsidRPr="00E21432">
              <w:rPr>
                <w:rFonts w:ascii="仿宋" w:eastAsia="仿宋" w:hAnsi="仿宋"/>
                <w:sz w:val="24"/>
                <w:lang w:bidi="en-US"/>
              </w:rPr>
              <w:t>2</w:t>
            </w:r>
          </w:p>
        </w:tc>
        <w:tc>
          <w:tcPr>
            <w:tcW w:w="1559"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1906"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r>
      <w:tr w:rsidR="00EF350A" w:rsidRPr="00E21432" w:rsidTr="00E81A36">
        <w:trPr>
          <w:trHeight w:val="624"/>
          <w:jc w:val="center"/>
        </w:trPr>
        <w:tc>
          <w:tcPr>
            <w:tcW w:w="83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r>
              <w:rPr>
                <w:rFonts w:ascii="仿宋" w:eastAsia="仿宋" w:hAnsi="仿宋" w:hint="eastAsia"/>
                <w:sz w:val="24"/>
                <w:lang w:bidi="en-US"/>
              </w:rPr>
              <w:t>3</w:t>
            </w:r>
          </w:p>
        </w:tc>
        <w:tc>
          <w:tcPr>
            <w:tcW w:w="1559"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c>
          <w:tcPr>
            <w:tcW w:w="1906" w:type="dxa"/>
            <w:tcBorders>
              <w:top w:val="single" w:sz="4" w:space="0" w:color="auto"/>
              <w:left w:val="single" w:sz="4" w:space="0" w:color="auto"/>
              <w:bottom w:val="single" w:sz="4" w:space="0" w:color="auto"/>
              <w:right w:val="single" w:sz="4" w:space="0" w:color="auto"/>
            </w:tcBorders>
            <w:vAlign w:val="center"/>
          </w:tcPr>
          <w:p w:rsidR="00EF350A" w:rsidRPr="00E21432" w:rsidRDefault="00EF350A" w:rsidP="00E81A36">
            <w:pPr>
              <w:adjustRightInd w:val="0"/>
              <w:snapToGrid w:val="0"/>
              <w:spacing w:after="100" w:afterAutospacing="1" w:line="360" w:lineRule="auto"/>
              <w:jc w:val="center"/>
              <w:rPr>
                <w:rFonts w:ascii="仿宋" w:eastAsia="仿宋" w:hAnsi="仿宋"/>
                <w:sz w:val="24"/>
                <w:lang w:bidi="en-US"/>
              </w:rPr>
            </w:pPr>
          </w:p>
        </w:tc>
      </w:tr>
    </w:tbl>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t>3.验收、</w:t>
      </w:r>
      <w:r w:rsidRPr="008E0D3E">
        <w:rPr>
          <w:rFonts w:ascii="仿宋" w:eastAsia="仿宋" w:hAnsi="仿宋"/>
          <w:sz w:val="32"/>
          <w:szCs w:val="32"/>
        </w:rPr>
        <w:t>技术培训服务要求</w:t>
      </w:r>
    </w:p>
    <w:p w:rsidR="00EF350A" w:rsidRPr="008E0D3E" w:rsidRDefault="00EF350A" w:rsidP="00EF350A">
      <w:pPr>
        <w:spacing w:line="560" w:lineRule="exact"/>
        <w:ind w:firstLineChars="200" w:firstLine="640"/>
        <w:rPr>
          <w:rFonts w:ascii="仿宋" w:eastAsia="仿宋" w:hAnsi="仿宋"/>
          <w:sz w:val="32"/>
          <w:szCs w:val="32"/>
        </w:rPr>
      </w:pPr>
      <w:r w:rsidRPr="008E0D3E">
        <w:rPr>
          <w:rFonts w:ascii="仿宋" w:eastAsia="仿宋" w:hAnsi="仿宋" w:hint="eastAsia"/>
          <w:sz w:val="32"/>
          <w:szCs w:val="32"/>
        </w:rPr>
        <w:t>（1）货物经过双方检验认可后，签署验收报告，产品保修期自验收合格并交付使用之日起算，由我司提供产品保修文件。</w:t>
      </w:r>
    </w:p>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t>（2）当满足下列条件时，甲方才向乙方签发货物验收报告：</w:t>
      </w:r>
    </w:p>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t>①所有设备为签订合同后原厂全新出厂，服务器参数配置、机器质保年限、最终使用单位等，验收时在原生产</w:t>
      </w:r>
      <w:proofErr w:type="gramStart"/>
      <w:r w:rsidRPr="008E0D3E">
        <w:rPr>
          <w:rFonts w:ascii="仿宋" w:eastAsia="仿宋" w:hAnsi="仿宋" w:hint="eastAsia"/>
          <w:sz w:val="32"/>
          <w:szCs w:val="32"/>
        </w:rPr>
        <w:t>厂商官网或</w:t>
      </w:r>
      <w:proofErr w:type="gramEnd"/>
      <w:r w:rsidRPr="008E0D3E">
        <w:rPr>
          <w:rFonts w:ascii="仿宋" w:eastAsia="仿宋" w:hAnsi="仿宋" w:hint="eastAsia"/>
          <w:sz w:val="32"/>
          <w:szCs w:val="32"/>
        </w:rPr>
        <w:t>400售后电话，</w:t>
      </w:r>
      <w:r w:rsidRPr="008E0D3E">
        <w:rPr>
          <w:rFonts w:ascii="仿宋" w:eastAsia="仿宋" w:hAnsi="仿宋"/>
          <w:sz w:val="32"/>
          <w:szCs w:val="32"/>
        </w:rPr>
        <w:t>查询设备维保信息</w:t>
      </w:r>
      <w:r w:rsidRPr="008E0D3E">
        <w:rPr>
          <w:rFonts w:ascii="仿宋" w:eastAsia="仿宋" w:hAnsi="仿宋" w:hint="eastAsia"/>
          <w:sz w:val="32"/>
          <w:szCs w:val="32"/>
        </w:rPr>
        <w:t>与合同</w:t>
      </w:r>
      <w:r w:rsidRPr="008E0D3E">
        <w:rPr>
          <w:rFonts w:ascii="仿宋" w:eastAsia="仿宋" w:hAnsi="仿宋"/>
          <w:sz w:val="32"/>
          <w:szCs w:val="32"/>
        </w:rPr>
        <w:t>一致</w:t>
      </w:r>
      <w:r w:rsidRPr="008E0D3E">
        <w:rPr>
          <w:rFonts w:ascii="仿宋" w:eastAsia="仿宋" w:hAnsi="仿宋" w:hint="eastAsia"/>
          <w:sz w:val="32"/>
          <w:szCs w:val="32"/>
        </w:rPr>
        <w:t>，否则不予验收。所有配置在原厂预装出厂，不接受组装产品，保证完整包装不开封，包装箱上注明采购最终用户名称，由原厂直接发货至最终用户。</w:t>
      </w:r>
    </w:p>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t>②货物符合招标文件 技术规格书的要求，性能满足要求。</w:t>
      </w:r>
    </w:p>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t>③货物具备产品合格证。</w:t>
      </w:r>
    </w:p>
    <w:p w:rsidR="00EF350A" w:rsidRPr="008E0D3E" w:rsidRDefault="00EF350A" w:rsidP="00EF350A">
      <w:pPr>
        <w:spacing w:line="560" w:lineRule="exact"/>
        <w:ind w:firstLineChars="200" w:firstLine="640"/>
        <w:rPr>
          <w:rFonts w:ascii="仿宋" w:eastAsia="仿宋" w:hAnsi="仿宋" w:hint="eastAsia"/>
          <w:sz w:val="32"/>
          <w:szCs w:val="32"/>
        </w:rPr>
      </w:pPr>
      <w:r w:rsidRPr="008E0D3E">
        <w:rPr>
          <w:rFonts w:ascii="仿宋" w:eastAsia="仿宋" w:hAnsi="仿宋" w:hint="eastAsia"/>
          <w:sz w:val="32"/>
          <w:szCs w:val="32"/>
        </w:rPr>
        <w:lastRenderedPageBreak/>
        <w:t>④所有设备到货后，负责设备的整体安装调试，包括设备上架、系统调试、软件安装、迁移服务等。</w:t>
      </w:r>
    </w:p>
    <w:p w:rsidR="00EF350A" w:rsidRPr="008E0D3E" w:rsidRDefault="00EF350A" w:rsidP="00EF350A">
      <w:pPr>
        <w:spacing w:line="560" w:lineRule="exact"/>
        <w:ind w:firstLineChars="200" w:firstLine="640"/>
        <w:rPr>
          <w:rFonts w:ascii="仿宋" w:eastAsia="仿宋" w:hAnsi="仿宋"/>
          <w:sz w:val="32"/>
          <w:szCs w:val="32"/>
        </w:rPr>
      </w:pPr>
      <w:r w:rsidRPr="008E0D3E">
        <w:rPr>
          <w:rFonts w:ascii="仿宋" w:eastAsia="仿宋" w:hAnsi="仿宋" w:hint="eastAsia"/>
          <w:sz w:val="32"/>
          <w:szCs w:val="32"/>
        </w:rPr>
        <w:t>⑤提供原厂工程师基础软硬件安装服务；</w:t>
      </w:r>
    </w:p>
    <w:p w:rsidR="00EF350A" w:rsidRPr="008E0D3E" w:rsidRDefault="00EF350A" w:rsidP="00EF350A">
      <w:pPr>
        <w:spacing w:line="560" w:lineRule="exact"/>
        <w:ind w:firstLineChars="200" w:firstLine="643"/>
        <w:rPr>
          <w:rFonts w:ascii="仿宋" w:eastAsia="仿宋" w:hAnsi="仿宋"/>
          <w:b/>
          <w:sz w:val="32"/>
          <w:szCs w:val="32"/>
        </w:rPr>
      </w:pPr>
      <w:r w:rsidRPr="008E0D3E">
        <w:rPr>
          <w:rFonts w:ascii="仿宋" w:eastAsia="仿宋" w:hAnsi="仿宋" w:hint="eastAsia"/>
          <w:b/>
          <w:sz w:val="32"/>
          <w:szCs w:val="32"/>
        </w:rPr>
        <w:t>六、付款方式</w:t>
      </w:r>
    </w:p>
    <w:p w:rsidR="00EF350A" w:rsidRPr="008E0D3E" w:rsidRDefault="00EF350A" w:rsidP="00EF350A">
      <w:pPr>
        <w:spacing w:line="560" w:lineRule="exact"/>
        <w:ind w:firstLineChars="200" w:firstLine="640"/>
        <w:rPr>
          <w:rFonts w:ascii="仿宋" w:eastAsia="仿宋" w:hAnsi="仿宋"/>
          <w:sz w:val="32"/>
          <w:szCs w:val="32"/>
        </w:rPr>
      </w:pPr>
      <w:r w:rsidRPr="008E0D3E">
        <w:rPr>
          <w:rFonts w:ascii="仿宋" w:eastAsia="仿宋" w:hAnsi="仿宋" w:hint="eastAsia"/>
          <w:sz w:val="32"/>
          <w:szCs w:val="32"/>
        </w:rPr>
        <w:t>1.货物到货并全部经采购单位验收合格后，中标方提供以下验收报告和发票等，</w:t>
      </w:r>
      <w:proofErr w:type="gramStart"/>
      <w:r w:rsidRPr="008E0D3E">
        <w:rPr>
          <w:rFonts w:ascii="仿宋" w:eastAsia="仿宋" w:hAnsi="仿宋" w:hint="eastAsia"/>
          <w:sz w:val="32"/>
          <w:szCs w:val="32"/>
        </w:rPr>
        <w:t>自全部</w:t>
      </w:r>
      <w:proofErr w:type="gramEnd"/>
      <w:r w:rsidRPr="008E0D3E">
        <w:rPr>
          <w:rFonts w:ascii="仿宋" w:eastAsia="仿宋" w:hAnsi="仿宋" w:hint="eastAsia"/>
          <w:sz w:val="32"/>
          <w:szCs w:val="32"/>
        </w:rPr>
        <w:t>文件收讫之日起15天内采购单位向中标方支付合同</w:t>
      </w:r>
      <w:proofErr w:type="gramStart"/>
      <w:r w:rsidRPr="008E0D3E">
        <w:rPr>
          <w:rFonts w:ascii="仿宋" w:eastAsia="仿宋" w:hAnsi="仿宋" w:hint="eastAsia"/>
          <w:sz w:val="32"/>
          <w:szCs w:val="32"/>
        </w:rPr>
        <w:t>验收款</w:t>
      </w:r>
      <w:proofErr w:type="gramEnd"/>
      <w:r w:rsidRPr="008E0D3E">
        <w:rPr>
          <w:rFonts w:ascii="仿宋" w:eastAsia="仿宋" w:hAnsi="仿宋" w:hint="eastAsia"/>
          <w:sz w:val="32"/>
          <w:szCs w:val="32"/>
        </w:rPr>
        <w:t>90%，</w:t>
      </w:r>
    </w:p>
    <w:p w:rsidR="00EF350A" w:rsidRPr="008E0D3E" w:rsidRDefault="00EF350A" w:rsidP="00EF350A">
      <w:pPr>
        <w:spacing w:line="560" w:lineRule="exact"/>
        <w:ind w:firstLineChars="200" w:firstLine="640"/>
        <w:rPr>
          <w:rFonts w:ascii="仿宋" w:eastAsia="仿宋" w:hAnsi="仿宋"/>
          <w:sz w:val="32"/>
          <w:szCs w:val="32"/>
        </w:rPr>
      </w:pPr>
      <w:r w:rsidRPr="008E0D3E">
        <w:rPr>
          <w:rFonts w:ascii="仿宋" w:eastAsia="仿宋" w:hAnsi="仿宋" w:hint="eastAsia"/>
          <w:sz w:val="32"/>
          <w:szCs w:val="32"/>
        </w:rPr>
        <w:t>2.合同总金额的10%作为质保金，验收满一年后，15个工作日内支付。</w:t>
      </w:r>
    </w:p>
    <w:p w:rsidR="00B47048" w:rsidRPr="00EF350A" w:rsidRDefault="00B47048">
      <w:bookmarkStart w:id="0" w:name="_GoBack"/>
      <w:bookmarkEnd w:id="0"/>
    </w:p>
    <w:sectPr w:rsidR="00B47048" w:rsidRPr="00EF35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0A"/>
    <w:rsid w:val="0074668A"/>
    <w:rsid w:val="00B47048"/>
    <w:rsid w:val="00EF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0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50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院办杨秀红</dc:creator>
  <cp:lastModifiedBy>院办杨秀红</cp:lastModifiedBy>
  <cp:revision>1</cp:revision>
  <dcterms:created xsi:type="dcterms:W3CDTF">2022-07-06T08:00:00Z</dcterms:created>
  <dcterms:modified xsi:type="dcterms:W3CDTF">2022-07-06T08:01:00Z</dcterms:modified>
</cp:coreProperties>
</file>