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深圳市社会医疗保险门诊大病申请流程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152400</wp:posOffset>
                </wp:positionV>
                <wp:extent cx="5196840" cy="883920"/>
                <wp:effectExtent l="6350" t="6350" r="16510" b="241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84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2"/>
                                <w:lang w:eastAsia="zh-CN"/>
                              </w:rPr>
                              <w:t>患者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2"/>
                              </w:rPr>
                              <w:t>准备资料：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1.一寸近期免冠照片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张</w:t>
                            </w:r>
                          </w:p>
                          <w:p>
                            <w:pPr>
                              <w:spacing w:line="400" w:lineRule="exact"/>
                              <w:ind w:firstLine="2240" w:firstLineChars="700"/>
                              <w:jc w:val="left"/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2.社保卡和身份证复印件</w:t>
                            </w:r>
                          </w:p>
                          <w:p>
                            <w:pPr>
                              <w:pStyle w:val="2"/>
                              <w:spacing w:line="400" w:lineRule="exact"/>
                              <w:ind w:left="4154" w:leftChars="1064" w:hanging="1920" w:hangingChars="600"/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3.相关疾病确诊资料复印件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45pt;margin-top:12pt;height:69.6pt;width:409.2pt;z-index:251660288;mso-width-relative:page;mso-height-relative:page;" coordsize="21600,21600" o:gfxdata="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6zXptkAAAAJAQAADwAAAAAAAAABACAAAAAiAAAAZHJz&#10;L2Rvd25yZXYueG1sUEsBAhQAFAAAAAgAh07iQA4NzIIDAgAAKgQAAA4AAAAAAAAAAQAgAAAAKAEA&#10;AGRycy9lMm9Eb2MueG1sUEsFBgAAAAAGAAYAWQEAAJ0FAAAAAA==&#10;">
                <v:path/>
                <v:fill focussize="0,0"/>
                <v:stroke weight="1pt"/>
                <v:imagedata o:title=""/>
                <o:lock v:ext="edit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32"/>
                          <w:lang w:eastAsia="zh-CN"/>
                        </w:rPr>
                        <w:t>患者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2"/>
                        </w:rPr>
                        <w:t>准备资料：</w:t>
                      </w: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1.一寸近期免冠照片</w:t>
                      </w: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张</w:t>
                      </w:r>
                    </w:p>
                    <w:p>
                      <w:pPr>
                        <w:spacing w:line="400" w:lineRule="exact"/>
                        <w:ind w:firstLine="2240" w:firstLineChars="700"/>
                        <w:jc w:val="left"/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2.社保卡和身份证复印件</w:t>
                      </w:r>
                    </w:p>
                    <w:p>
                      <w:pPr>
                        <w:pStyle w:val="2"/>
                        <w:spacing w:line="400" w:lineRule="exact"/>
                        <w:ind w:left="4154" w:leftChars="1064" w:hanging="1920" w:hangingChars="600"/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3.相关疾病确诊资料复印件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259715</wp:posOffset>
                </wp:positionV>
                <wp:extent cx="0" cy="495300"/>
                <wp:effectExtent l="38100" t="0" r="3810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45pt;margin-top:20.45pt;height:39pt;width:0pt;z-index:251665408;mso-width-relative:page;mso-height-relative:page;" filled="f" coordsize="21600,21600" o:gfxdata="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6TEodYAAAAKAQAADwAAAAAAAAABACAAAAAiAAAAZHJzL2Rvd25yZXYueG1s&#10;UEsBAhQAFAAAAAgAh07iQNZwi4P6AQAA6AMAAA4AAAAAAAAAAQAgAAAAJQEAAGRycy9lMm9Eb2Mu&#10;eG1sUEsFBgAAAAAGAAYAWQEAAJEFAAAAAA==&#10;">
                <v:path arrowok="t"/>
                <v:fill on="f" focussize="0,0"/>
                <v:stroke weight="1pt" endarrow="block"/>
                <v:imagedata o:title=""/>
                <o:lock v:ext="edit"/>
              </v:line>
            </w:pict>
          </mc:Fallback>
        </mc:AlternateContent>
      </w: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368935</wp:posOffset>
                </wp:positionV>
                <wp:extent cx="5219700" cy="488315"/>
                <wp:effectExtent l="6350" t="6350" r="12700" b="196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120" w:lineRule="atLeast"/>
                              <w:ind w:left="2635" w:leftChars="150" w:hanging="2320" w:hangingChars="725"/>
                              <w:jc w:val="center"/>
                              <w:rPr>
                                <w:rFonts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挂号到专科诊室就诊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45pt;margin-top:29.05pt;height:38.45pt;width:411pt;z-index:251661312;mso-width-relative:page;mso-height-relative:page;" coordsize="21600,21600" o:gfxdata="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ay/y82gAAAAkBAAAPAAAAAAAAAAEAIAAAACIAAABkcnMvZG93&#10;bnJldi54bWxQSwECFAAUAAAACACHTuJAS2GEn/4BAAAqBAAADgAAAAAAAAABACAAAAApAQAAZHJz&#10;L2Uyb0RvYy54bWxQSwUGAAAAAAYABgBZAQAAmQUAAAAA&#10;">
                <v:path/>
                <v:fill focussize="0,0"/>
                <v:stroke weight="1pt"/>
                <v:imagedata o:title=""/>
                <o:lock v:ext="edit"/>
                <v:textbox>
                  <w:txbxContent>
                    <w:p>
                      <w:pPr>
                        <w:pStyle w:val="2"/>
                        <w:spacing w:line="120" w:lineRule="atLeast"/>
                        <w:ind w:left="2635" w:leftChars="150" w:hanging="2320" w:hangingChars="725"/>
                        <w:jc w:val="center"/>
                        <w:rPr>
                          <w:rFonts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挂号到专科诊室就诊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89535</wp:posOffset>
                </wp:positionV>
                <wp:extent cx="0" cy="495300"/>
                <wp:effectExtent l="38100" t="0" r="3810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45pt;margin-top:7.05pt;height:39pt;width:0pt;z-index:251659264;mso-width-relative:page;mso-height-relative:page;" filled="f" coordsize="21600,21600" o:gfxdata="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tpSmdYAAAAJAQAADwAAAAAAAAABACAAAAAiAAAAZHJzL2Rvd25yZXYueG1s&#10;UEsBAhQAFAAAAAgAh07iQG04kWX6AQAA6AMAAA4AAAAAAAAAAQAgAAAAJQEAAGRycy9lMm9Eb2Mu&#10;eG1sUEsFBgAAAAAGAAYAWQEAAJEFAAAAAA==&#10;">
                <v:path arrowok="t"/>
                <v:fill on="f" focussize="0,0"/>
                <v:stroke weight="1pt" endarrow="block"/>
                <v:imagedata o:title=""/>
                <o:lock v:ext="edit"/>
              </v:line>
            </w:pict>
          </mc:Fallback>
        </mc:AlternateContent>
      </w: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135255</wp:posOffset>
                </wp:positionV>
                <wp:extent cx="5317490" cy="1370330"/>
                <wp:effectExtent l="6350" t="6350" r="10160" b="139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749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400" w:lineRule="exact"/>
                              <w:ind w:left="0" w:leftChars="0" w:firstLine="0" w:firstLineChars="0"/>
                              <w:jc w:val="both"/>
                              <w:rPr>
                                <w:rFonts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Cs/>
                                <w:kern w:val="0"/>
                                <w:sz w:val="32"/>
                                <w:szCs w:val="32"/>
                              </w:rPr>
                              <w:t>专科主诊医师填写一式四联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kern w:val="0"/>
                                <w:sz w:val="32"/>
                                <w:szCs w:val="32"/>
                              </w:rPr>
                              <w:t>《深圳市社会医疗保险门诊大病诊断证明书》，经诊断小组医师和组长审核签名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西院区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eastAsia="zh-CN"/>
                              </w:rPr>
                              <w:t>到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门诊收费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eastAsia="zh-CN"/>
                              </w:rPr>
                              <w:t>处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2"/>
                                <w:szCs w:val="32"/>
                              </w:rPr>
                              <w:t>5号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  <w:t>医保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2"/>
                                <w:szCs w:val="32"/>
                              </w:rPr>
                              <w:t>窗口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  <w:t>办理</w:t>
                            </w:r>
                            <w:r>
                              <w:rPr>
                                <w:rFonts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  <w:t>东院区到客服中心办理（由客服转罗翠红19925356221）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患者</w:t>
                            </w:r>
                            <w:r>
                              <w:rPr>
                                <w:rFonts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提交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确诊</w:t>
                            </w:r>
                            <w:r>
                              <w:rPr>
                                <w:rFonts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材料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并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领取回执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9pt;margin-top:10.65pt;height:107.9pt;width:418.7pt;z-index:251662336;mso-width-relative:page;mso-height-relative:page;" fillcolor="#FFFFFF" filled="t" stroked="t" coordsize="21600,21600" o:gfxdata="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RxrZNkAAAAIAQAADwAAAAAAAAABACAAAAAiAAAAZHJz&#10;L2Rvd25yZXYueG1sUEsBAhQAFAAAAAgAh07iQHlA2r8DAgAAKwQAAA4AAAAAAAAAAQAgAAAAKAEA&#10;AGRycy9lMm9Eb2MueG1sUEsFBgAAAAAGAAYAWQEAAJ0FAAAAAA==&#10;">
                <v:path/>
                <v:fill on="t" color2="#FFFFFF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400" w:lineRule="exact"/>
                        <w:ind w:left="0" w:leftChars="0" w:firstLine="0" w:firstLineChars="0"/>
                        <w:jc w:val="both"/>
                        <w:rPr>
                          <w:rFonts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Cs/>
                          <w:kern w:val="0"/>
                          <w:sz w:val="32"/>
                          <w:szCs w:val="32"/>
                        </w:rPr>
                        <w:t>专科主诊医师填写一式四联</w:t>
                      </w:r>
                      <w:r>
                        <w:rPr>
                          <w:rFonts w:hint="eastAsia" w:ascii="仿宋_GB2312" w:eastAsia="仿宋_GB2312"/>
                          <w:bCs/>
                          <w:kern w:val="0"/>
                          <w:sz w:val="32"/>
                          <w:szCs w:val="32"/>
                          <w:lang w:eastAsia="zh-CN"/>
                        </w:rPr>
                        <w:t>的</w:t>
                      </w:r>
                      <w:r>
                        <w:rPr>
                          <w:rFonts w:hint="eastAsia" w:ascii="仿宋_GB2312" w:eastAsia="仿宋_GB2312"/>
                          <w:bCs/>
                          <w:kern w:val="0"/>
                          <w:sz w:val="32"/>
                          <w:szCs w:val="32"/>
                        </w:rPr>
                        <w:t>《深圳市社会医疗保险门诊大病诊断证明书》，经诊断小组医师和组长审核签名</w:t>
                      </w:r>
                      <w:r>
                        <w:rPr>
                          <w:rFonts w:hint="eastAsia" w:ascii="仿宋_GB2312" w:eastAsia="仿宋_GB2312"/>
                          <w:bCs/>
                          <w:kern w:val="0"/>
                          <w:sz w:val="32"/>
                          <w:szCs w:val="32"/>
                          <w:lang w:eastAsia="zh-CN"/>
                        </w:rPr>
                        <w:t>；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西院区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eastAsia="zh-CN"/>
                        </w:rPr>
                        <w:t>到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门诊收费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eastAsia="zh-CN"/>
                        </w:rPr>
                        <w:t>处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2"/>
                          <w:szCs w:val="32"/>
                        </w:rPr>
                        <w:t>5号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2"/>
                          <w:szCs w:val="32"/>
                          <w:lang w:eastAsia="zh-CN"/>
                        </w:rPr>
                        <w:t>医保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2"/>
                          <w:szCs w:val="32"/>
                        </w:rPr>
                        <w:t>窗口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2"/>
                          <w:szCs w:val="32"/>
                          <w:lang w:eastAsia="zh-CN"/>
                        </w:rPr>
                        <w:t>办理</w:t>
                      </w:r>
                      <w:r>
                        <w:rPr>
                          <w:rFonts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2"/>
                          <w:szCs w:val="32"/>
                          <w:lang w:eastAsia="zh-CN"/>
                        </w:rPr>
                        <w:t>东院区到客服中心办理（由客服转罗翠红19925356221）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color w:val="000000"/>
                          <w:sz w:val="32"/>
                          <w:szCs w:val="32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患者</w:t>
                      </w:r>
                      <w:r>
                        <w:rPr>
                          <w:rFonts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提交</w:t>
                      </w: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确诊</w:t>
                      </w:r>
                      <w:r>
                        <w:rPr>
                          <w:rFonts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材料</w:t>
                      </w: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  <w:lang w:eastAsia="zh-CN"/>
                        </w:rPr>
                        <w:t>并</w:t>
                      </w: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领取回执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178435</wp:posOffset>
                </wp:positionV>
                <wp:extent cx="0" cy="495300"/>
                <wp:effectExtent l="38100" t="0" r="3810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05pt;margin-top:14.05pt;height:39pt;width:0pt;z-index:251666432;mso-width-relative:page;mso-height-relative:page;" filled="f" coordsize="21600,21600" o:gfxdata="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1JRIR1gAAAAoBAAAPAAAAAAAAAAEAIAAAACIAAABkcnMvZG93bnJldi54bWxQ&#10;SwECFAAUAAAACACHTuJAWq/UcvkBAADoAwAADgAAAAAAAAABACAAAAAlAQAAZHJzL2Uyb0RvYy54&#10;bWxQSwUGAAAAAAYABgBZAQAAkAUAAAAA&#10;">
                <v:path arrowok="t"/>
                <v:fill on="f" focussize="0,0"/>
                <v:stroke weight="1pt" endarrow="block"/>
                <v:imagedata o:title=""/>
                <o:lock v:ext="edit"/>
              </v:line>
            </w:pict>
          </mc:Fallback>
        </mc:AlternateContent>
      </w: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309245</wp:posOffset>
                </wp:positionV>
                <wp:extent cx="5357495" cy="492125"/>
                <wp:effectExtent l="6350" t="6350" r="825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749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120" w:lineRule="atLeast"/>
                              <w:ind w:left="2635" w:leftChars="150" w:hanging="2320" w:hangingChars="725"/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医保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部门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将患者相关疾病资料网上报送市医保局审批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8pt;margin-top:24.35pt;height:38.75pt;width:421.85pt;z-index:251663360;mso-width-relative:page;mso-height-relative:page;" coordsize="21600,21600" o:gfxdata="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79SKfbAAAACQEAAA8AAAAAAAAAAQAgAAAAIgAAAGRy&#10;cy9kb3ducmV2LnhtbFBLAQIUABQAAAAIAIdO4kAc5ytPAgIAACoEAAAOAAAAAAAAAAEAIAAAACoB&#10;AABkcnMvZTJvRG9jLnhtbFBLBQYAAAAABgAGAFkBAACeBQAAAAA=&#10;">
                <v:path/>
                <v:fill focussize="0,0"/>
                <v:stroke weight="1pt"/>
                <v:imagedata o:title=""/>
                <o:lock v:ext="edit"/>
                <v:textbox>
                  <w:txbxContent>
                    <w:p>
                      <w:pPr>
                        <w:pStyle w:val="2"/>
                        <w:spacing w:line="120" w:lineRule="atLeast"/>
                        <w:ind w:left="2635" w:leftChars="150" w:hanging="2320" w:hangingChars="725"/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医保</w:t>
                      </w: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  <w:lang w:eastAsia="zh-CN"/>
                        </w:rPr>
                        <w:t>部门</w:t>
                      </w: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将患者相关疾病资料网上报送市医保局审批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16510</wp:posOffset>
                </wp:positionV>
                <wp:extent cx="0" cy="495300"/>
                <wp:effectExtent l="38100" t="0" r="3810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65pt;margin-top:1.3pt;height:39pt;width:0pt;z-index:251667456;mso-width-relative:page;mso-height-relative:page;" filled="f" coordsize="21600,21600" o:gfxdata="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9lwcHVAAAACAEAAA8AAAAAAAAAAQAgAAAAIgAAAGRycy9kb3ducmV2LnhtbFBL&#10;AQIUABQAAAAIAIdO4kDh586U+QEAAOgDAAAOAAAAAAAAAAEAIAAAACQBAABkcnMvZTJvRG9jLnht&#10;bFBLBQYAAAAABgAGAFkBAACPBQAAAAA=&#10;">
                <v:path arrowok="t"/>
                <v:fill on="f" focussize="0,0"/>
                <v:stroke weight="1pt" endarrow="block"/>
                <v:imagedata o:title=""/>
                <o:lock v:ext="edit"/>
              </v:line>
            </w:pict>
          </mc:Fallback>
        </mc:AlternateContent>
      </w:r>
    </w:p>
    <w:p>
      <w:pPr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151130</wp:posOffset>
                </wp:positionV>
                <wp:extent cx="5372100" cy="861060"/>
                <wp:effectExtent l="6350" t="6350" r="12700" b="88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患者凭回执和社保卡，在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个工作日后到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上述交材料处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领取已审批的《证明书》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《深圳市社会医疗保险门诊大病专用门诊病历》</w:t>
                            </w:r>
                          </w:p>
                          <w:p>
                            <w:pPr>
                              <w:pStyle w:val="2"/>
                              <w:spacing w:line="400" w:lineRule="exact"/>
                              <w:ind w:left="3760" w:leftChars="457" w:hangingChars="875"/>
                              <w:rPr>
                                <w:rFonts w:ascii="仿宋_GB2312" w:eastAsia="仿宋_GB2312"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pt;margin-top:11.9pt;height:67.8pt;width:423pt;z-index:251664384;mso-width-relative:page;mso-height-relative:page;" coordsize="21600,21600" o:gfxdata="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0d5dd2wAAAAkBAAAPAAAAAAAAAAEAIAAAACIAAABk&#10;cnMvZG93bnJldi54bWxQSwECFAAUAAAACACHTuJAgHMqZwMCAAAqBAAADgAAAAAAAAABACAAAAAq&#10;AQAAZHJzL2Uyb0RvYy54bWxQSwUGAAAAAAYABgBZAQAAnwUAAAAA&#10;">
                <v:path/>
                <v:fill focussize="0,0"/>
                <v:stroke weight="1pt"/>
                <v:imagedata o:title=""/>
                <o:lock v:ext="edit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患者凭回执和社保卡，在</w:t>
                      </w: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个工作日后到</w:t>
                      </w: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  <w:lang w:eastAsia="zh-CN"/>
                        </w:rPr>
                        <w:t>上述交材料处</w:t>
                      </w: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领取已审批的《证明书》</w:t>
                      </w: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  <w:lang w:eastAsia="zh-CN"/>
                        </w:rPr>
                        <w:t>和</w:t>
                      </w:r>
                      <w:r>
                        <w:rPr>
                          <w:rFonts w:hint="eastAsia"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《深圳市社会医疗保险门诊大病专用门诊病历》</w:t>
                      </w:r>
                    </w:p>
                    <w:p>
                      <w:pPr>
                        <w:pStyle w:val="2"/>
                        <w:spacing w:line="400" w:lineRule="exact"/>
                        <w:ind w:left="3760" w:leftChars="457" w:hangingChars="875"/>
                        <w:rPr>
                          <w:rFonts w:ascii="仿宋_GB2312" w:eastAsia="仿宋_GB2312"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jc w:val="both"/>
        <w:rPr>
          <w:rFonts w:ascii="仿宋_GB2312" w:eastAsia="仿宋_GB2312"/>
          <w:color w:val="000000"/>
          <w:sz w:val="28"/>
          <w:szCs w:val="28"/>
        </w:rPr>
      </w:pPr>
    </w:p>
    <w:p>
      <w:pPr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温馨提示：</w:t>
      </w:r>
    </w:p>
    <w:p>
      <w:pPr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深圳</w:t>
      </w:r>
      <w:r>
        <w:rPr>
          <w:rFonts w:hint="eastAsia" w:ascii="黑体" w:hAnsi="黑体" w:eastAsia="黑体"/>
          <w:color w:val="000000"/>
          <w:sz w:val="32"/>
          <w:szCs w:val="32"/>
        </w:rPr>
        <w:t>医保一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档</w:t>
      </w:r>
      <w:r>
        <w:rPr>
          <w:rFonts w:hint="eastAsia" w:ascii="黑体" w:hAnsi="黑体" w:eastAsia="黑体"/>
          <w:color w:val="000000"/>
          <w:sz w:val="32"/>
          <w:szCs w:val="32"/>
        </w:rPr>
        <w:t>、二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档</w:t>
      </w:r>
      <w:r>
        <w:rPr>
          <w:rFonts w:hint="eastAsia" w:ascii="黑体" w:hAnsi="黑体" w:eastAsia="黑体"/>
          <w:color w:val="000000"/>
          <w:sz w:val="32"/>
          <w:szCs w:val="32"/>
        </w:rPr>
        <w:t>、三档参保人符合条件的均可申请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NzM3NGIxNDk1ZGZmZDQ4ODg4NjNjNDkyZWY4MmMifQ=="/>
  </w:docVars>
  <w:rsids>
    <w:rsidRoot w:val="655D5933"/>
    <w:rsid w:val="655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480" w:lineRule="auto"/>
      <w:ind w:left="3758" w:leftChars="456" w:hanging="2800" w:hangingChars="1000"/>
      <w:jc w:val="left"/>
    </w:pPr>
    <w:rPr>
      <w:rFonts w:ascii="宋体" w:hAnsi="宋体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2022-10-10T07:47:00Z</dcterms:created>
  <dc:creator>纯白の骑士王</dc:creator>
  <cp:lastModifiedBy>纯白の骑士王</cp:lastModifiedBy>
  <dcterms:modified xsi:type="dcterms:W3CDTF">2022-10-10T07:48:26Z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82B71A070E614769B45F0848E60046AE</vt:lpwstr>
  </property>
</Properties>
</file>