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color w:val="auto"/>
          <w:sz w:val="36"/>
          <w:szCs w:val="36"/>
          <w:lang w:eastAsia="zh-CN"/>
        </w:rPr>
      </w:pPr>
      <w:r>
        <w:rPr>
          <w:rFonts w:hint="eastAsia" w:ascii="宋体" w:hAnsi="宋体"/>
          <w:b/>
          <w:sz w:val="36"/>
          <w:szCs w:val="36"/>
        </w:rPr>
        <w:t>项目</w:t>
      </w:r>
      <w:r>
        <w:rPr>
          <w:rFonts w:hint="eastAsia" w:ascii="宋体" w:hAnsi="宋体"/>
          <w:b/>
          <w:color w:val="auto"/>
          <w:sz w:val="36"/>
          <w:szCs w:val="36"/>
        </w:rPr>
        <w:t>名称</w:t>
      </w:r>
      <w:r>
        <w:rPr>
          <w:rFonts w:hint="eastAsia" w:ascii="宋体" w:hAnsi="宋体" w:eastAsia="宋体" w:cs="宋体"/>
          <w:b/>
          <w:bCs w:val="0"/>
          <w:color w:val="auto"/>
          <w:sz w:val="36"/>
          <w:szCs w:val="36"/>
        </w:rPr>
        <w:t>：</w:t>
      </w:r>
      <w:r>
        <w:rPr>
          <w:rFonts w:hint="eastAsia" w:ascii="宋体" w:hAnsi="宋体" w:eastAsia="宋体" w:cs="宋体"/>
          <w:b/>
          <w:bCs w:val="0"/>
          <w:i w:val="0"/>
          <w:iCs w:val="0"/>
          <w:caps w:val="0"/>
          <w:color w:val="auto"/>
          <w:spacing w:val="0"/>
          <w:sz w:val="36"/>
          <w:szCs w:val="36"/>
          <w:shd w:val="clear" w:fill="FFFFFF"/>
        </w:rPr>
        <w:t>电子支气管镜与电子胸腔镜维修维保服务</w:t>
      </w:r>
    </w:p>
    <w:p>
      <w:pPr>
        <w:spacing w:line="560" w:lineRule="exact"/>
        <w:jc w:val="center"/>
        <w:rPr>
          <w:rFonts w:hint="default" w:ascii="宋体" w:hAnsi="宋体" w:eastAsia="宋体"/>
          <w:b/>
          <w:bCs w:val="0"/>
          <w:sz w:val="36"/>
          <w:szCs w:val="36"/>
          <w:lang w:val="en-US" w:eastAsia="zh-CN"/>
        </w:rPr>
      </w:pPr>
      <w:r>
        <w:rPr>
          <w:rFonts w:hint="eastAsia" w:ascii="宋体" w:hAnsi="宋体"/>
          <w:b/>
          <w:bCs w:val="0"/>
          <w:color w:val="auto"/>
          <w:sz w:val="36"/>
          <w:szCs w:val="36"/>
        </w:rPr>
        <w:t>项目编号：</w:t>
      </w:r>
      <w:r>
        <w:rPr>
          <w:rFonts w:hint="eastAsia" w:ascii="宋体" w:hAnsi="宋体" w:cs="宋体"/>
          <w:b/>
          <w:bCs w:val="0"/>
          <w:color w:val="auto"/>
          <w:sz w:val="36"/>
          <w:szCs w:val="36"/>
        </w:rPr>
        <w:t>FWJJ-2024-0</w:t>
      </w:r>
      <w:r>
        <w:rPr>
          <w:rFonts w:hint="eastAsia" w:ascii="宋体" w:hAnsi="宋体" w:cs="宋体"/>
          <w:b/>
          <w:bCs w:val="0"/>
          <w:color w:val="auto"/>
          <w:sz w:val="36"/>
          <w:szCs w:val="36"/>
          <w:lang w:val="en-US" w:eastAsia="zh-CN"/>
        </w:rPr>
        <w:t>34</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34</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i w:val="0"/>
                <w:iCs w:val="0"/>
                <w:caps w:val="0"/>
                <w:color w:val="auto"/>
                <w:spacing w:val="0"/>
                <w:sz w:val="21"/>
                <w:szCs w:val="21"/>
                <w:shd w:val="clear" w:fill="FFFFFF"/>
              </w:rPr>
              <w:t>电子支气管镜与电子胸腔镜维修维保服务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93000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5</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szCs w:val="21"/>
                <w:lang w:val="en-US" w:eastAsia="zh-CN"/>
              </w:rPr>
              <w:t>维修维保服务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eastAsia="宋体" w:cs="宋体"/>
                <w:b w:val="0"/>
                <w:bCs/>
                <w:i w:val="0"/>
                <w:iCs w:val="0"/>
                <w:caps w:val="0"/>
                <w:color w:val="auto"/>
                <w:spacing w:val="0"/>
                <w:sz w:val="21"/>
                <w:szCs w:val="21"/>
                <w:shd w:val="clear" w:fill="FFFFFF"/>
              </w:rPr>
              <w:t>电子支气管镜</w:t>
            </w:r>
            <w:r>
              <w:rPr>
                <w:rFonts w:hint="eastAsia" w:ascii="宋体" w:hAnsi="宋体" w:eastAsia="宋体" w:cs="宋体"/>
                <w:b w:val="0"/>
                <w:bCs/>
                <w:i w:val="0"/>
                <w:iCs w:val="0"/>
                <w:caps w:val="0"/>
                <w:color w:val="auto"/>
                <w:spacing w:val="0"/>
                <w:sz w:val="21"/>
                <w:szCs w:val="21"/>
                <w:shd w:val="clear" w:fill="FFFFFF"/>
              </w:rPr>
              <w:t>与胸腔镜</w:t>
            </w:r>
            <w:r>
              <w:rPr>
                <w:rFonts w:hint="eastAsia" w:ascii="宋体" w:hAnsi="宋体" w:eastAsia="宋体" w:cs="宋体"/>
                <w:b w:val="0"/>
                <w:bCs/>
                <w:i w:val="0"/>
                <w:iCs w:val="0"/>
                <w:caps w:val="0"/>
                <w:color w:val="auto"/>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BF-260/1T260/LTF-240</w:t>
            </w:r>
            <w:r>
              <w:rPr>
                <w:rFonts w:hint="eastAsia" w:ascii="宋体" w:hAnsi="宋体" w:eastAsia="宋体" w:cs="宋体"/>
                <w:b w:val="0"/>
                <w:bCs/>
                <w:i w:val="0"/>
                <w:iCs w:val="0"/>
                <w:caps w:val="0"/>
                <w:color w:val="auto"/>
                <w:spacing w:val="0"/>
                <w:sz w:val="21"/>
                <w:szCs w:val="21"/>
                <w:shd w:val="clear" w:fill="FFFFFF"/>
                <w:lang w:eastAsia="zh-CN"/>
              </w:rPr>
              <w:t>）</w:t>
            </w:r>
            <w:r>
              <w:rPr>
                <w:rFonts w:hint="eastAsia" w:ascii="宋体" w:hAnsi="宋体" w:eastAsia="宋体" w:cs="宋体"/>
                <w:b w:val="0"/>
                <w:bCs/>
                <w:i w:val="0"/>
                <w:iCs w:val="0"/>
                <w:caps w:val="0"/>
                <w:color w:val="auto"/>
                <w:spacing w:val="0"/>
                <w:sz w:val="21"/>
                <w:szCs w:val="21"/>
                <w:shd w:val="clear" w:fill="FFFFFF"/>
              </w:rPr>
              <w:t>维修维保服</w:t>
            </w:r>
            <w:r>
              <w:rPr>
                <w:rFonts w:hint="eastAsia" w:ascii="宋体" w:hAnsi="宋体" w:eastAsia="宋体" w:cs="宋体"/>
                <w:b w:val="0"/>
                <w:bCs/>
                <w:i w:val="0"/>
                <w:iCs w:val="0"/>
                <w:caps w:val="0"/>
                <w:color w:val="auto"/>
                <w:spacing w:val="0"/>
                <w:sz w:val="21"/>
                <w:szCs w:val="21"/>
                <w:shd w:val="clear" w:fill="FFFFFF"/>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6395" w:type="dxa"/>
            <w:vAlign w:val="center"/>
          </w:tcPr>
          <w:p>
            <w:pPr>
              <w:bidi w:val="0"/>
              <w:rPr>
                <w:rFonts w:ascii="宋体" w:hAnsi="宋体"/>
                <w:b/>
                <w:szCs w:val="21"/>
              </w:rPr>
            </w:pPr>
            <w:r>
              <w:rPr>
                <w:rFonts w:hint="eastAsia" w:ascii="宋体" w:hAnsi="宋体" w:eastAsia="宋体" w:cs="宋体"/>
              </w:rPr>
              <w:t>电子胸腔镜LIF-240插入管变形，钳子管漏水，BF-260导光软管划痕、S盖漏水、锥形套磨损</w:t>
            </w:r>
            <w:r>
              <w:rPr>
                <w:rFonts w:hint="eastAsia" w:ascii="宋体" w:hAnsi="宋体" w:eastAsia="宋体" w:cs="宋体"/>
                <w:lang w:eastAsia="zh-CN"/>
              </w:rPr>
              <w:t>；</w:t>
            </w:r>
            <w:r>
              <w:rPr>
                <w:rFonts w:hint="eastAsia" w:ascii="宋体" w:hAnsi="宋体" w:eastAsia="宋体" w:cs="宋体"/>
              </w:rPr>
              <w:t>电子支气管内窥镜BF-1T260插入管漏气、滴水、橡皮松弛，需厂家奥林巴斯授权的</w:t>
            </w:r>
            <w:r>
              <w:rPr>
                <w:rFonts w:hint="eastAsia" w:ascii="宋体" w:hAnsi="宋体" w:eastAsia="宋体" w:cs="宋体"/>
                <w:lang w:val="en-US" w:eastAsia="zh-CN"/>
              </w:rPr>
              <w:t>单位</w:t>
            </w:r>
            <w:r>
              <w:rPr>
                <w:rFonts w:hint="eastAsia" w:ascii="宋体" w:hAnsi="宋体" w:eastAsia="宋体" w:cs="宋体"/>
              </w:rPr>
              <w:t>维修并维保一年</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spacing w:line="440" w:lineRule="exact"/>
              <w:outlineLvl w:val="0"/>
              <w:rPr>
                <w:rFonts w:hint="eastAsia" w:ascii="宋体" w:hAnsi="宋体" w:eastAsia="宋体" w:cs="宋体"/>
                <w:bCs/>
                <w:szCs w:val="21"/>
              </w:rPr>
            </w:pPr>
            <w:r>
              <w:rPr>
                <w:rFonts w:hint="eastAsia" w:ascii="宋体" w:hAnsi="宋体" w:eastAsia="宋体" w:cs="宋体"/>
                <w:szCs w:val="21"/>
              </w:rPr>
              <w:t>☑</w:t>
            </w:r>
            <w:r>
              <w:rPr>
                <w:rFonts w:hint="eastAsia" w:ascii="宋体" w:hAnsi="宋体" w:eastAsia="宋体" w:cs="宋体"/>
                <w:b/>
                <w:kern w:val="0"/>
                <w:szCs w:val="21"/>
              </w:rPr>
              <w:t>标准：</w:t>
            </w:r>
            <w:r>
              <w:rPr>
                <w:rFonts w:hint="eastAsia" w:ascii="宋体" w:hAnsi="宋体" w:eastAsia="宋体" w:cs="宋体"/>
                <w:bCs/>
                <w:szCs w:val="21"/>
              </w:rPr>
              <w:t>投标总价（人民币）须是完成该项目的一切费用总和；</w:t>
            </w:r>
          </w:p>
          <w:p>
            <w:pPr>
              <w:spacing w:line="440" w:lineRule="exact"/>
              <w:rPr>
                <w:rFonts w:hint="eastAsia" w:ascii="宋体" w:hAnsi="宋体"/>
                <w:bCs/>
                <w:szCs w:val="21"/>
              </w:rPr>
            </w:pPr>
            <w:r>
              <w:rPr>
                <w:rFonts w:hint="eastAsia" w:ascii="宋体" w:hAnsi="宋体" w:eastAsia="宋体" w:cs="宋体"/>
                <w:bCs/>
                <w:szCs w:val="21"/>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rPr>
                <w:rFonts w:hint="default" w:ascii="宋体" w:hAnsi="宋体" w:cs="宋体" w:eastAsiaTheme="minorEastAsia"/>
                <w:kern w:val="0"/>
                <w:szCs w:val="21"/>
                <w:lang w:val="en-US" w:eastAsia="zh-CN"/>
              </w:rPr>
            </w:pPr>
            <w:r>
              <w:rPr>
                <w:rFonts w:hint="eastAsia" w:ascii="宋体" w:hAnsi="宋体" w:cs="宋体"/>
                <w:kern w:val="0"/>
                <w:szCs w:val="21"/>
              </w:rPr>
              <w:t>合同签订后，凭</w:t>
            </w:r>
            <w:r>
              <w:rPr>
                <w:rFonts w:hint="eastAsia" w:ascii="宋体" w:hAnsi="宋体" w:cs="宋体"/>
                <w:kern w:val="0"/>
                <w:szCs w:val="21"/>
                <w:lang w:val="en-US" w:eastAsia="zh-CN"/>
              </w:rPr>
              <w:t>第一次保养后</w:t>
            </w:r>
            <w:r>
              <w:rPr>
                <w:rFonts w:hint="eastAsia" w:ascii="宋体" w:hAnsi="宋体" w:cs="宋体"/>
                <w:kern w:val="0"/>
                <w:szCs w:val="21"/>
              </w:rPr>
              <w:t>科室确认单和发票支付</w:t>
            </w:r>
            <w:r>
              <w:rPr>
                <w:rFonts w:hint="eastAsia" w:ascii="宋体" w:hAnsi="宋体" w:cs="宋体"/>
                <w:kern w:val="0"/>
                <w:szCs w:val="21"/>
                <w:lang w:val="en-US" w:eastAsia="zh-CN"/>
              </w:rPr>
              <w:t>60</w:t>
            </w:r>
            <w:r>
              <w:rPr>
                <w:rFonts w:hint="eastAsia" w:ascii="宋体" w:hAnsi="宋体" w:cs="宋体"/>
                <w:kern w:val="0"/>
                <w:szCs w:val="21"/>
              </w:rPr>
              <w:t>%维</w:t>
            </w:r>
            <w:r>
              <w:rPr>
                <w:rFonts w:hint="eastAsia" w:ascii="宋体" w:hAnsi="宋体" w:cs="宋体"/>
                <w:kern w:val="0"/>
                <w:szCs w:val="21"/>
                <w:lang w:val="en-US" w:eastAsia="zh-CN"/>
              </w:rPr>
              <w:t>保首款</w:t>
            </w:r>
            <w:r>
              <w:rPr>
                <w:rFonts w:hint="eastAsia" w:ascii="宋体" w:hAnsi="宋体" w:cs="宋体"/>
                <w:kern w:val="0"/>
                <w:szCs w:val="21"/>
                <w:lang w:eastAsia="zh-CN"/>
              </w:rPr>
              <w:t>，</w:t>
            </w:r>
            <w:r>
              <w:rPr>
                <w:rFonts w:hint="eastAsia" w:ascii="宋体" w:hAnsi="宋体" w:cs="宋体"/>
                <w:kern w:val="0"/>
                <w:szCs w:val="21"/>
                <w:lang w:val="en-US" w:eastAsia="zh-CN"/>
              </w:rPr>
              <w:t>维保到期后支付40%维保尾款。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rPr>
                <w:rFonts w:hint="eastAsia" w:ascii="宋体" w:hAnsi="宋体" w:eastAsia="微软雅黑"/>
                <w:b/>
                <w:szCs w:val="21"/>
                <w:lang w:eastAsia="zh-CN"/>
              </w:rPr>
            </w:pPr>
            <w:r>
              <w:rPr>
                <w:rFonts w:hint="eastAsia" w:ascii="宋体" w:hAnsi="宋体" w:cs="宋体"/>
                <w:kern w:val="0"/>
                <w:szCs w:val="21"/>
              </w:rPr>
              <w:t>呼吸与危重症医学科</w:t>
            </w:r>
            <w:r>
              <w:rPr>
                <w:rFonts w:hint="eastAsia" w:ascii="宋体" w:hAnsi="宋体" w:cs="宋体"/>
                <w:kern w:val="0"/>
                <w:szCs w:val="21"/>
                <w:lang w:eastAsia="zh-CN"/>
              </w:rPr>
              <w:t>（</w:t>
            </w:r>
            <w:r>
              <w:rPr>
                <w:rFonts w:hint="eastAsia" w:ascii="宋体" w:hAnsi="宋体" w:cs="宋体"/>
                <w:kern w:val="0"/>
                <w:szCs w:val="21"/>
                <w:lang w:val="en-US" w:eastAsia="zh-CN"/>
              </w:rPr>
              <w:t>西</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1417" w:type="dxa"/>
            <w:vAlign w:val="center"/>
          </w:tcPr>
          <w:p>
            <w:pPr>
              <w:jc w:val="center"/>
              <w:rPr>
                <w:rFonts w:hint="default" w:ascii="宋体" w:hAnsi="宋体" w:cs="宋体" w:eastAsiaTheme="minorEastAsia"/>
                <w:b/>
                <w:kern w:val="0"/>
                <w:szCs w:val="21"/>
                <w:lang w:val="en-US" w:eastAsia="zh-CN"/>
              </w:rPr>
            </w:pPr>
            <w:r>
              <w:rPr>
                <w:rFonts w:hint="eastAsia" w:ascii="宋体" w:hAnsi="宋体" w:cs="宋体"/>
                <w:b/>
                <w:kern w:val="0"/>
                <w:szCs w:val="21"/>
                <w:lang w:val="en-US" w:eastAsia="zh-CN"/>
              </w:rPr>
              <w:t>服务清单</w:t>
            </w:r>
          </w:p>
        </w:tc>
        <w:tc>
          <w:tcPr>
            <w:tcW w:w="6395"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电子胸腔内窥镜（型号：LTF - 240机身编号：2500813）1条</w:t>
            </w:r>
          </w:p>
          <w:p>
            <w:pPr>
              <w:bidi w:val="0"/>
              <w:rPr>
                <w:rFonts w:hint="eastAsia" w:ascii="宋体" w:hAnsi="宋体" w:eastAsia="宋体" w:cs="宋体"/>
                <w:lang w:val="en-US" w:eastAsia="zh-CN"/>
              </w:rPr>
            </w:pPr>
            <w:r>
              <w:rPr>
                <w:rFonts w:hint="eastAsia" w:ascii="宋体" w:hAnsi="宋体" w:eastAsia="宋体" w:cs="宋体"/>
                <w:lang w:val="en-US" w:eastAsia="zh-CN"/>
              </w:rPr>
              <w:t>电子支气管内窥镜（型号：BF—260机身编号：2404010)1条</w:t>
            </w:r>
          </w:p>
          <w:p>
            <w:pPr>
              <w:bidi w:val="0"/>
              <w:rPr>
                <w:rFonts w:hint="default" w:ascii="Times New Roman"/>
                <w:color w:val="5E6067"/>
                <w:w w:val="108"/>
                <w:lang w:val="en-US" w:eastAsia="zh-CN"/>
              </w:rPr>
            </w:pPr>
            <w:r>
              <w:rPr>
                <w:rFonts w:hint="eastAsia" w:ascii="宋体" w:hAnsi="宋体" w:eastAsia="宋体" w:cs="宋体"/>
                <w:lang w:val="en-US" w:eastAsia="zh-CN"/>
              </w:rPr>
              <w:t>电子支气管内窥镜（型号：BF—260机身编号：2613150)1条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5</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numPr>
                <w:ilvl w:val="0"/>
                <w:numId w:val="0"/>
              </w:numPr>
              <w:rPr>
                <w:rFonts w:ascii="宋体" w:hAnsi="宋体" w:cs="宋体"/>
                <w:kern w:val="0"/>
                <w:szCs w:val="21"/>
              </w:rPr>
            </w:pPr>
            <w:r>
              <w:rPr>
                <w:rFonts w:hint="eastAsia" w:ascii="宋体" w:hAnsi="宋体" w:cs="宋体" w:eastAsiaTheme="minorEastAsia"/>
                <w:kern w:val="0"/>
                <w:sz w:val="21"/>
                <w:szCs w:val="21"/>
                <w:lang w:val="en-US" w:eastAsia="zh-CN" w:bidi="ar-SA"/>
              </w:rPr>
              <w:t>对以上 3 条维修内镜提供一年免费维保服务，服务期限自本次内 镜维修返还科室之日起算（其它与参保设备相关的周边仪器设备和耗品不属于维保范围）。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售后服务要求</w:t>
            </w:r>
          </w:p>
        </w:tc>
        <w:tc>
          <w:tcPr>
            <w:tcW w:w="6395" w:type="dxa"/>
            <w:vAlign w:val="center"/>
          </w:tcPr>
          <w:p>
            <w:pPr>
              <w:ind w:firstLine="210" w:firstLineChars="100"/>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.定期保养：每年至少</w:t>
            </w:r>
            <w:r>
              <w:rPr>
                <w:rFonts w:hint="eastAsia" w:ascii="宋体" w:hAnsi="宋体" w:cs="宋体"/>
                <w:kern w:val="0"/>
                <w:szCs w:val="21"/>
                <w:u w:val="single"/>
              </w:rPr>
              <w:t xml:space="preserve"> 2 </w:t>
            </w:r>
            <w:r>
              <w:rPr>
                <w:rFonts w:hint="eastAsia" w:ascii="宋体" w:hAnsi="宋体" w:cs="宋体"/>
                <w:kern w:val="0"/>
                <w:szCs w:val="21"/>
              </w:rPr>
              <w:t>次预防性保养,提供报告单及维护记录；</w:t>
            </w:r>
          </w:p>
          <w:p>
            <w:pPr>
              <w:ind w:firstLine="210" w:firstLineChars="100"/>
              <w:rPr>
                <w:rFonts w:hint="eastAsia" w:ascii="宋体" w:hAnsi="宋体" w:cs="宋体" w:eastAsiaTheme="minorEastAsia"/>
                <w:kern w:val="0"/>
                <w:szCs w:val="21"/>
                <w:lang w:eastAsia="zh-CN"/>
              </w:rPr>
            </w:pPr>
            <w:r>
              <w:rPr>
                <w:rFonts w:hint="eastAsia" w:ascii="宋体" w:hAnsi="宋体" w:cs="宋体"/>
                <w:kern w:val="0"/>
                <w:szCs w:val="21"/>
                <w:lang w:val="en-US" w:eastAsia="zh-CN"/>
              </w:rPr>
              <w:t>2</w:t>
            </w:r>
            <w:r>
              <w:rPr>
                <w:rFonts w:hint="eastAsia" w:ascii="宋体" w:hAnsi="宋体" w:cs="宋体"/>
                <w:kern w:val="0"/>
                <w:szCs w:val="21"/>
              </w:rPr>
              <w:t>.响应速度：应急维修</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w:t>
            </w:r>
            <w:r>
              <w:rPr>
                <w:rFonts w:hint="eastAsia" w:ascii="宋体" w:hAnsi="宋体" w:cs="宋体"/>
                <w:kern w:val="0"/>
                <w:szCs w:val="21"/>
                <w:u w:val="single"/>
              </w:rPr>
              <w:t xml:space="preserve"> </w:t>
            </w:r>
            <w:r>
              <w:rPr>
                <w:rFonts w:hint="eastAsia" w:ascii="宋体" w:hAnsi="宋体" w:cs="宋体"/>
                <w:kern w:val="0"/>
                <w:szCs w:val="21"/>
              </w:rPr>
              <w:t>小时内响应，</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12</w:t>
            </w:r>
            <w:r>
              <w:rPr>
                <w:rFonts w:hint="eastAsia" w:ascii="宋体" w:hAnsi="宋体" w:cs="宋体"/>
                <w:kern w:val="0"/>
                <w:szCs w:val="21"/>
                <w:u w:val="single"/>
              </w:rPr>
              <w:t xml:space="preserve"> </w:t>
            </w:r>
            <w:r>
              <w:rPr>
                <w:rFonts w:hint="eastAsia" w:ascii="宋体" w:hAnsi="宋体" w:cs="宋体"/>
                <w:kern w:val="0"/>
                <w:szCs w:val="21"/>
              </w:rPr>
              <w:t>小时内到达现场维护</w:t>
            </w:r>
            <w:r>
              <w:rPr>
                <w:rFonts w:hint="eastAsia" w:ascii="宋体" w:hAnsi="宋体" w:cs="宋体"/>
                <w:kern w:val="0"/>
                <w:szCs w:val="21"/>
                <w:lang w:eastAsia="zh-CN"/>
              </w:rPr>
              <w:t>；</w:t>
            </w:r>
          </w:p>
          <w:p>
            <w:pPr>
              <w:ind w:firstLine="210" w:firstLineChars="100"/>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更换配件</w:t>
            </w:r>
            <w:r>
              <w:rPr>
                <w:rFonts w:hint="eastAsia" w:ascii="宋体" w:hAnsi="宋体" w:cs="宋体"/>
                <w:kern w:val="0"/>
                <w:szCs w:val="21"/>
              </w:rPr>
              <w:t>：</w:t>
            </w:r>
            <w:r>
              <w:rPr>
                <w:rFonts w:hint="eastAsia" w:ascii="宋体" w:hAnsi="宋体" w:cs="宋体"/>
                <w:kern w:val="0"/>
                <w:szCs w:val="21"/>
                <w:lang w:val="en-US" w:eastAsia="zh-CN"/>
              </w:rPr>
              <w:t>更换配件或者保养包必须原厂配件；</w:t>
            </w:r>
          </w:p>
          <w:p>
            <w:pPr>
              <w:ind w:firstLine="210" w:firstLineChars="100"/>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服务商承诺，服务商以及受服务商指派从事维保服务的人员均具有相应的资格，完全能胜任服务的要求。服务商承诺将指定原厂工程师或经原厂培训认证的工程师（提供相应证书或者证明）专门负责甲方的维修和相应的培训工作，如指定工程师有变更，将另行通知甲方变更情况。周一至周五，一旦服务范围内的设备出现故障，工程师保证</w:t>
            </w:r>
            <w:r>
              <w:rPr>
                <w:rFonts w:hint="eastAsia" w:ascii="宋体" w:hAnsi="宋体" w:cs="宋体"/>
                <w:kern w:val="0"/>
                <w:szCs w:val="21"/>
                <w:u w:val="single"/>
              </w:rPr>
              <w:t xml:space="preserve"> 24 </w:t>
            </w:r>
            <w:r>
              <w:rPr>
                <w:rFonts w:hint="eastAsia" w:ascii="宋体" w:hAnsi="宋体" w:cs="宋体"/>
                <w:kern w:val="0"/>
                <w:szCs w:val="21"/>
              </w:rPr>
              <w:t>小时内提供现场支持，并提供24小时×7天的电话支持。</w:t>
            </w:r>
          </w:p>
          <w:p>
            <w:pPr>
              <w:ind w:firstLine="210" w:firstLineChars="1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.服务商应严格按照设备原厂的维修保养要求进行，每年维保年度末需提供维保服务报告给医院，维保服务报告应包括但不限于维修、保养及培训等服务内容。</w:t>
            </w:r>
          </w:p>
          <w:p>
            <w:pPr>
              <w:ind w:firstLine="210" w:firstLineChars="100"/>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w:t>
            </w:r>
            <w:r>
              <w:rPr>
                <w:rFonts w:hint="eastAsia" w:ascii="宋体" w:hAnsi="宋体" w:cs="宋体"/>
                <w:kern w:val="0"/>
                <w:szCs w:val="21"/>
              </w:rPr>
              <w:t>服务商</w:t>
            </w:r>
            <w:r>
              <w:rPr>
                <w:rFonts w:hint="eastAsia" w:ascii="宋体" w:hAnsi="宋体" w:cs="宋体"/>
                <w:kern w:val="0"/>
                <w:szCs w:val="21"/>
                <w:lang w:val="en-US" w:eastAsia="zh-CN"/>
              </w:rPr>
              <w:t>因为自己原因造成设备损坏或者人员伤亡由其承担一切责任和经济损失。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rPr>
                <w:rFonts w:ascii="宋体" w:hAnsi="宋体"/>
                <w:b/>
                <w:szCs w:val="21"/>
              </w:rPr>
            </w:pPr>
            <w:r>
              <w:rPr>
                <w:rFonts w:hint="eastAsia" w:ascii="宋体" w:hAnsi="宋体" w:cs="宋体"/>
                <w:kern w:val="0"/>
                <w:szCs w:val="21"/>
              </w:rPr>
              <w:t>未按约定时间完成维修，院方终止合同，并对中标公司处违约金为占中标价的20%；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2</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rPr>
          <w:rFonts w:hint="eastAsia"/>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szCs w:val="21"/>
                <w:lang w:val="en-US" w:eastAsia="zh-CN"/>
              </w:rPr>
              <w:t>维修维保服务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eastAsia="宋体" w:cs="宋体"/>
                <w:b w:val="0"/>
                <w:bCs/>
                <w:i w:val="0"/>
                <w:iCs w:val="0"/>
                <w:caps w:val="0"/>
                <w:color w:val="auto"/>
                <w:spacing w:val="0"/>
                <w:sz w:val="21"/>
                <w:szCs w:val="21"/>
                <w:shd w:val="clear" w:fill="FFFFFF"/>
              </w:rPr>
              <w:t>电子支气管镜与</w:t>
            </w:r>
            <w:r>
              <w:rPr>
                <w:rFonts w:hint="eastAsia" w:ascii="宋体" w:hAnsi="宋体" w:cs="宋体"/>
                <w:b w:val="0"/>
                <w:bCs/>
                <w:i w:val="0"/>
                <w:iCs w:val="0"/>
                <w:caps w:val="0"/>
                <w:color w:val="auto"/>
                <w:spacing w:val="0"/>
                <w:sz w:val="21"/>
                <w:szCs w:val="21"/>
                <w:shd w:val="clear" w:fill="FFFFFF"/>
                <w:lang w:val="en-US" w:eastAsia="zh-CN"/>
              </w:rPr>
              <w:t>电子</w:t>
            </w:r>
            <w:r>
              <w:rPr>
                <w:rFonts w:hint="eastAsia" w:ascii="宋体" w:hAnsi="宋体" w:eastAsia="宋体" w:cs="宋体"/>
                <w:b w:val="0"/>
                <w:bCs/>
                <w:i w:val="0"/>
                <w:iCs w:val="0"/>
                <w:caps w:val="0"/>
                <w:color w:val="auto"/>
                <w:spacing w:val="0"/>
                <w:sz w:val="21"/>
                <w:szCs w:val="21"/>
                <w:shd w:val="clear" w:fill="FFFFFF"/>
              </w:rPr>
              <w:t>胸腔镜</w:t>
            </w:r>
            <w:r>
              <w:rPr>
                <w:rFonts w:hint="eastAsia" w:ascii="宋体" w:hAnsi="宋体" w:eastAsia="宋体" w:cs="宋体"/>
                <w:b w:val="0"/>
                <w:bCs/>
                <w:i w:val="0"/>
                <w:iCs w:val="0"/>
                <w:caps w:val="0"/>
                <w:color w:val="auto"/>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BF-260/1T260/LTF-240</w:t>
            </w:r>
            <w:r>
              <w:rPr>
                <w:rFonts w:hint="eastAsia" w:ascii="宋体" w:hAnsi="宋体" w:eastAsia="宋体" w:cs="宋体"/>
                <w:b w:val="0"/>
                <w:bCs/>
                <w:i w:val="0"/>
                <w:iCs w:val="0"/>
                <w:caps w:val="0"/>
                <w:color w:val="auto"/>
                <w:spacing w:val="0"/>
                <w:sz w:val="21"/>
                <w:szCs w:val="21"/>
                <w:shd w:val="clear" w:fill="FFFFFF"/>
                <w:lang w:eastAsia="zh-CN"/>
              </w:rPr>
              <w:t>）</w:t>
            </w:r>
            <w:r>
              <w:rPr>
                <w:rFonts w:hint="eastAsia" w:ascii="宋体" w:hAnsi="宋体" w:eastAsia="宋体" w:cs="宋体"/>
                <w:b w:val="0"/>
                <w:bCs/>
                <w:i w:val="0"/>
                <w:iCs w:val="0"/>
                <w:caps w:val="0"/>
                <w:color w:val="auto"/>
                <w:spacing w:val="0"/>
                <w:sz w:val="21"/>
                <w:szCs w:val="21"/>
                <w:shd w:val="clear" w:fill="FFFFFF"/>
              </w:rPr>
              <w:t>维修维保服务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3701" w:type="dxa"/>
            <w:shd w:val="clear" w:color="auto" w:fill="auto"/>
            <w:noWrap w:val="0"/>
            <w:vAlign w:val="center"/>
          </w:tcPr>
          <w:p>
            <w:pPr>
              <w:bidi w:val="0"/>
              <w:rPr>
                <w:rFonts w:ascii="宋体" w:hAnsi="宋体" w:cs="宋体"/>
                <w:b w:val="0"/>
                <w:bCs/>
                <w:szCs w:val="21"/>
              </w:rPr>
            </w:pPr>
            <w:r>
              <w:rPr>
                <w:rFonts w:hint="eastAsia" w:ascii="宋体" w:hAnsi="宋体" w:eastAsia="宋体" w:cs="宋体"/>
              </w:rPr>
              <w:t>电子胸腔镜LIF-240插入管变形，钳子管漏水，BF-260导光软管划痕、S盖漏水、锥形套磨损</w:t>
            </w:r>
            <w:r>
              <w:rPr>
                <w:rFonts w:hint="eastAsia" w:ascii="宋体" w:hAnsi="宋体" w:eastAsia="宋体" w:cs="宋体"/>
                <w:lang w:eastAsia="zh-CN"/>
              </w:rPr>
              <w:t>；</w:t>
            </w:r>
            <w:r>
              <w:rPr>
                <w:rFonts w:hint="eastAsia" w:ascii="宋体" w:hAnsi="宋体" w:eastAsia="宋体" w:cs="宋体"/>
              </w:rPr>
              <w:t>电子支气管内窥镜BF-1T260插入管漏气、滴水、橡皮松弛，需厂家奥林巴斯授权的</w:t>
            </w:r>
            <w:r>
              <w:rPr>
                <w:rFonts w:hint="eastAsia" w:ascii="宋体" w:hAnsi="宋体" w:eastAsia="宋体" w:cs="宋体"/>
                <w:lang w:val="en-US" w:eastAsia="zh-CN"/>
              </w:rPr>
              <w:t>单位</w:t>
            </w:r>
            <w:r>
              <w:rPr>
                <w:rFonts w:hint="eastAsia" w:ascii="宋体" w:hAnsi="宋体" w:eastAsia="宋体" w:cs="宋体"/>
              </w:rPr>
              <w:t>维修并维保一年</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spacing w:line="440" w:lineRule="exact"/>
              <w:outlineLvl w:val="0"/>
              <w:rPr>
                <w:rFonts w:hint="eastAsia" w:ascii="宋体" w:hAnsi="宋体" w:eastAsia="宋体" w:cs="宋体"/>
                <w:bCs/>
                <w:szCs w:val="21"/>
              </w:rPr>
            </w:pPr>
            <w:r>
              <w:rPr>
                <w:rFonts w:hint="eastAsia" w:ascii="宋体" w:hAnsi="宋体" w:eastAsia="宋体" w:cs="宋体"/>
                <w:szCs w:val="21"/>
              </w:rPr>
              <w:t>☑</w:t>
            </w:r>
            <w:r>
              <w:rPr>
                <w:rFonts w:hint="eastAsia" w:ascii="宋体" w:hAnsi="宋体" w:eastAsia="宋体" w:cs="宋体"/>
                <w:b/>
                <w:kern w:val="0"/>
                <w:szCs w:val="21"/>
              </w:rPr>
              <w:t>标准：</w:t>
            </w:r>
            <w:r>
              <w:rPr>
                <w:rFonts w:hint="eastAsia" w:ascii="宋体" w:hAnsi="宋体" w:eastAsia="宋体" w:cs="宋体"/>
                <w:bCs/>
                <w:szCs w:val="21"/>
              </w:rPr>
              <w:t>投标总价（人民币）须是完成该项目的一切费用总和；</w:t>
            </w:r>
          </w:p>
          <w:p>
            <w:pPr>
              <w:spacing w:line="440" w:lineRule="exact"/>
              <w:rPr>
                <w:rFonts w:ascii="宋体" w:hAnsi="宋体" w:cs="宋体"/>
                <w:bCs/>
                <w:szCs w:val="21"/>
              </w:rPr>
            </w:pPr>
            <w:r>
              <w:rPr>
                <w:rFonts w:hint="eastAsia" w:ascii="宋体" w:hAnsi="宋体" w:eastAsia="宋体" w:cs="宋体"/>
                <w:bCs/>
                <w:szCs w:val="21"/>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rPr>
                <w:rFonts w:ascii="宋体" w:hAnsi="宋体" w:cs="宋体"/>
                <w:bCs/>
                <w:szCs w:val="21"/>
              </w:rPr>
            </w:pPr>
            <w:r>
              <w:rPr>
                <w:rFonts w:hint="eastAsia" w:ascii="宋体" w:hAnsi="宋体" w:cs="宋体"/>
                <w:kern w:val="0"/>
                <w:szCs w:val="21"/>
              </w:rPr>
              <w:t>合同签订后，凭</w:t>
            </w:r>
            <w:r>
              <w:rPr>
                <w:rFonts w:hint="eastAsia" w:ascii="宋体" w:hAnsi="宋体" w:cs="宋体"/>
                <w:kern w:val="0"/>
                <w:szCs w:val="21"/>
                <w:lang w:val="en-US" w:eastAsia="zh-CN"/>
              </w:rPr>
              <w:t>第一次保养后</w:t>
            </w:r>
            <w:r>
              <w:rPr>
                <w:rFonts w:hint="eastAsia" w:ascii="宋体" w:hAnsi="宋体" w:cs="宋体"/>
                <w:kern w:val="0"/>
                <w:szCs w:val="21"/>
              </w:rPr>
              <w:t>科室确认单和发票支付</w:t>
            </w:r>
            <w:r>
              <w:rPr>
                <w:rFonts w:hint="eastAsia" w:ascii="宋体" w:hAnsi="宋体" w:cs="宋体"/>
                <w:kern w:val="0"/>
                <w:szCs w:val="21"/>
                <w:lang w:val="en-US" w:eastAsia="zh-CN"/>
              </w:rPr>
              <w:t>60</w:t>
            </w:r>
            <w:r>
              <w:rPr>
                <w:rFonts w:hint="eastAsia" w:ascii="宋体" w:hAnsi="宋体" w:cs="宋体"/>
                <w:kern w:val="0"/>
                <w:szCs w:val="21"/>
              </w:rPr>
              <w:t>%维</w:t>
            </w:r>
            <w:r>
              <w:rPr>
                <w:rFonts w:hint="eastAsia" w:ascii="宋体" w:hAnsi="宋体" w:cs="宋体"/>
                <w:kern w:val="0"/>
                <w:szCs w:val="21"/>
                <w:lang w:val="en-US" w:eastAsia="zh-CN"/>
              </w:rPr>
              <w:t>保首款</w:t>
            </w:r>
            <w:r>
              <w:rPr>
                <w:rFonts w:hint="eastAsia" w:ascii="宋体" w:hAnsi="宋体" w:cs="宋体"/>
                <w:kern w:val="0"/>
                <w:szCs w:val="21"/>
                <w:lang w:eastAsia="zh-CN"/>
              </w:rPr>
              <w:t>，</w:t>
            </w:r>
            <w:r>
              <w:rPr>
                <w:rFonts w:hint="eastAsia" w:ascii="宋体" w:hAnsi="宋体" w:cs="宋体"/>
                <w:kern w:val="0"/>
                <w:szCs w:val="21"/>
                <w:lang w:val="en-US" w:eastAsia="zh-CN"/>
              </w:rPr>
              <w:t>维保到期后支付40%维保尾款。</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eastAsia" w:ascii="宋体" w:hAnsi="宋体" w:cs="宋体"/>
                <w:bCs/>
                <w:szCs w:val="21"/>
              </w:rPr>
            </w:pPr>
            <w:r>
              <w:rPr>
                <w:rFonts w:hint="eastAsia" w:ascii="宋体" w:hAnsi="宋体"/>
                <w:szCs w:val="21"/>
              </w:rPr>
              <w:t>3</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rPr>
                <w:rFonts w:hint="eastAsia" w:ascii="宋体" w:hAnsi="宋体" w:cs="宋体"/>
                <w:bCs/>
                <w:szCs w:val="21"/>
              </w:rPr>
            </w:pPr>
            <w:r>
              <w:rPr>
                <w:rFonts w:hint="eastAsia" w:ascii="宋体" w:hAnsi="宋体" w:cs="宋体"/>
                <w:kern w:val="0"/>
                <w:szCs w:val="21"/>
              </w:rPr>
              <w:t>呼吸与危重症医学科</w:t>
            </w:r>
            <w:r>
              <w:rPr>
                <w:rFonts w:hint="eastAsia" w:ascii="宋体" w:hAnsi="宋体" w:cs="宋体"/>
                <w:kern w:val="0"/>
                <w:szCs w:val="21"/>
                <w:lang w:eastAsia="zh-CN"/>
              </w:rPr>
              <w:t>（</w:t>
            </w:r>
            <w:r>
              <w:rPr>
                <w:rFonts w:hint="eastAsia" w:ascii="宋体" w:hAnsi="宋体" w:cs="宋体"/>
                <w:kern w:val="0"/>
                <w:szCs w:val="21"/>
                <w:lang w:val="en-US" w:eastAsia="zh-CN"/>
              </w:rPr>
              <w:t>西</w:t>
            </w:r>
            <w:r>
              <w:rPr>
                <w:rFonts w:hint="eastAsia" w:ascii="宋体" w:hAnsi="宋体" w:cs="宋体"/>
                <w:kern w:val="0"/>
                <w:szCs w:val="21"/>
                <w:lang w:eastAsia="zh-CN"/>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szCs w:val="21"/>
                <w:lang w:val="en-US" w:eastAsia="zh-CN"/>
              </w:rPr>
              <w:t>4</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服务清单</w:t>
            </w:r>
          </w:p>
        </w:tc>
        <w:tc>
          <w:tcPr>
            <w:tcW w:w="3701" w:type="dxa"/>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电子胸腔内窥镜（型号：LTF - 240机身编号：2500813）1条</w:t>
            </w:r>
          </w:p>
          <w:p>
            <w:pPr>
              <w:bidi w:val="0"/>
              <w:rPr>
                <w:rFonts w:hint="eastAsia" w:ascii="宋体" w:hAnsi="宋体" w:eastAsia="宋体" w:cs="宋体"/>
                <w:lang w:val="en-US" w:eastAsia="zh-CN"/>
              </w:rPr>
            </w:pPr>
            <w:r>
              <w:rPr>
                <w:rFonts w:hint="eastAsia" w:ascii="宋体" w:hAnsi="宋体" w:eastAsia="宋体" w:cs="宋体"/>
                <w:lang w:val="en-US" w:eastAsia="zh-CN"/>
              </w:rPr>
              <w:t>电子支气管内窥镜（型号：BF—260机身编号：2404010)1条</w:t>
            </w:r>
          </w:p>
          <w:p>
            <w:pPr>
              <w:bidi w:val="0"/>
              <w:rPr>
                <w:rFonts w:ascii="宋体" w:hAnsi="宋体" w:cs="宋体"/>
                <w:bCs/>
                <w:szCs w:val="21"/>
              </w:rPr>
            </w:pPr>
            <w:r>
              <w:rPr>
                <w:rFonts w:hint="eastAsia" w:ascii="宋体" w:hAnsi="宋体" w:eastAsia="宋体" w:cs="宋体"/>
                <w:lang w:val="en-US" w:eastAsia="zh-CN"/>
              </w:rPr>
              <w:t>电子支气管内窥镜（型号：BF—260机身编号：2613150)1条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numPr>
                <w:ilvl w:val="0"/>
                <w:numId w:val="0"/>
              </w:numPr>
              <w:ind w:left="0" w:leftChars="0" w:firstLine="0" w:firstLineChars="0"/>
              <w:rPr>
                <w:rFonts w:ascii="宋体" w:hAnsi="宋体" w:cs="宋体"/>
                <w:bCs/>
                <w:szCs w:val="21"/>
              </w:rPr>
            </w:pPr>
            <w:r>
              <w:rPr>
                <w:rFonts w:hint="eastAsia" w:ascii="宋体" w:hAnsi="宋体" w:cs="宋体" w:eastAsiaTheme="minorEastAsia"/>
                <w:kern w:val="0"/>
                <w:sz w:val="21"/>
                <w:szCs w:val="21"/>
                <w:lang w:val="en-US" w:eastAsia="zh-CN" w:bidi="ar-SA"/>
              </w:rPr>
              <w:t>对以上 3 条维修内镜提供一年免费维保服务，服务期限自本次内 镜维修返还科室之日起算（其它与参保设备相关的周边仪器设备和耗品不属于维保范围）。</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default" w:ascii="宋体" w:hAnsi="宋体"/>
                <w:szCs w:val="21"/>
                <w:lang w:val="en-US" w:eastAsia="zh-CN"/>
              </w:rPr>
            </w:pPr>
            <w:r>
              <w:rPr>
                <w:rFonts w:ascii="宋体" w:hAnsi="宋体"/>
                <w:szCs w:val="21"/>
              </w:rPr>
              <w:t>5</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售后服务要求</w:t>
            </w:r>
          </w:p>
        </w:tc>
        <w:tc>
          <w:tcPr>
            <w:tcW w:w="3701" w:type="dxa"/>
            <w:shd w:val="clear" w:color="auto" w:fill="auto"/>
            <w:noWrap w:val="0"/>
            <w:vAlign w:val="center"/>
          </w:tcPr>
          <w:p>
            <w:pPr>
              <w:ind w:firstLine="210" w:firstLineChars="100"/>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.定期保养：每年至少</w:t>
            </w:r>
            <w:r>
              <w:rPr>
                <w:rFonts w:hint="eastAsia" w:ascii="宋体" w:hAnsi="宋体" w:cs="宋体"/>
                <w:kern w:val="0"/>
                <w:szCs w:val="21"/>
                <w:u w:val="single"/>
              </w:rPr>
              <w:t xml:space="preserve"> 2 </w:t>
            </w:r>
            <w:r>
              <w:rPr>
                <w:rFonts w:hint="eastAsia" w:ascii="宋体" w:hAnsi="宋体" w:cs="宋体"/>
                <w:kern w:val="0"/>
                <w:szCs w:val="21"/>
              </w:rPr>
              <w:t>次预防性保养,提供报告单及维护记录；</w:t>
            </w:r>
          </w:p>
          <w:p>
            <w:pPr>
              <w:ind w:firstLine="210" w:firstLineChars="100"/>
              <w:rPr>
                <w:rFonts w:hint="eastAsia" w:ascii="宋体" w:hAnsi="宋体" w:cs="宋体" w:eastAsiaTheme="minorEastAsia"/>
                <w:kern w:val="0"/>
                <w:szCs w:val="21"/>
                <w:lang w:eastAsia="zh-CN"/>
              </w:rPr>
            </w:pPr>
            <w:r>
              <w:rPr>
                <w:rFonts w:hint="eastAsia" w:ascii="宋体" w:hAnsi="宋体" w:cs="宋体"/>
                <w:kern w:val="0"/>
                <w:szCs w:val="21"/>
                <w:lang w:val="en-US" w:eastAsia="zh-CN"/>
              </w:rPr>
              <w:t>2</w:t>
            </w:r>
            <w:r>
              <w:rPr>
                <w:rFonts w:hint="eastAsia" w:ascii="宋体" w:hAnsi="宋体" w:cs="宋体"/>
                <w:kern w:val="0"/>
                <w:szCs w:val="21"/>
              </w:rPr>
              <w:t>.响应速度：应急维修</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w:t>
            </w:r>
            <w:r>
              <w:rPr>
                <w:rFonts w:hint="eastAsia" w:ascii="宋体" w:hAnsi="宋体" w:cs="宋体"/>
                <w:kern w:val="0"/>
                <w:szCs w:val="21"/>
                <w:u w:val="single"/>
              </w:rPr>
              <w:t xml:space="preserve"> </w:t>
            </w:r>
            <w:r>
              <w:rPr>
                <w:rFonts w:hint="eastAsia" w:ascii="宋体" w:hAnsi="宋体" w:cs="宋体"/>
                <w:kern w:val="0"/>
                <w:szCs w:val="21"/>
              </w:rPr>
              <w:t>小时内响应，</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12</w:t>
            </w:r>
            <w:r>
              <w:rPr>
                <w:rFonts w:hint="eastAsia" w:ascii="宋体" w:hAnsi="宋体" w:cs="宋体"/>
                <w:kern w:val="0"/>
                <w:szCs w:val="21"/>
                <w:u w:val="single"/>
              </w:rPr>
              <w:t xml:space="preserve"> </w:t>
            </w:r>
            <w:r>
              <w:rPr>
                <w:rFonts w:hint="eastAsia" w:ascii="宋体" w:hAnsi="宋体" w:cs="宋体"/>
                <w:kern w:val="0"/>
                <w:szCs w:val="21"/>
              </w:rPr>
              <w:t>小时内到达现场维护</w:t>
            </w:r>
            <w:r>
              <w:rPr>
                <w:rFonts w:hint="eastAsia" w:ascii="宋体" w:hAnsi="宋体" w:cs="宋体"/>
                <w:kern w:val="0"/>
                <w:szCs w:val="21"/>
                <w:lang w:eastAsia="zh-CN"/>
              </w:rPr>
              <w:t>；</w:t>
            </w:r>
          </w:p>
          <w:p>
            <w:pPr>
              <w:ind w:firstLine="210" w:firstLineChars="100"/>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更换配件</w:t>
            </w:r>
            <w:r>
              <w:rPr>
                <w:rFonts w:hint="eastAsia" w:ascii="宋体" w:hAnsi="宋体" w:cs="宋体"/>
                <w:kern w:val="0"/>
                <w:szCs w:val="21"/>
              </w:rPr>
              <w:t>：</w:t>
            </w:r>
            <w:r>
              <w:rPr>
                <w:rFonts w:hint="eastAsia" w:ascii="宋体" w:hAnsi="宋体" w:cs="宋体"/>
                <w:kern w:val="0"/>
                <w:szCs w:val="21"/>
                <w:lang w:val="en-US" w:eastAsia="zh-CN"/>
              </w:rPr>
              <w:t>更换配件或者保养包必须原厂配件；</w:t>
            </w:r>
          </w:p>
          <w:p>
            <w:pPr>
              <w:ind w:firstLine="210" w:firstLineChars="100"/>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服务商承诺，服务商以及受服务商指派从事维保服务的人员均具有相应的资格，完全能胜任服务的要求。服务商承诺将指定原厂工程师或经原厂培训认证的工程师（提供相应证书或者证明）专门负责甲方的维修和相应的培训工作，如指定工程师有变更，将另行通知甲方变更情况。周一至周五，一旦服务范围内的设备出现故障，工程师保证</w:t>
            </w:r>
            <w:r>
              <w:rPr>
                <w:rFonts w:hint="eastAsia" w:ascii="宋体" w:hAnsi="宋体" w:cs="宋体"/>
                <w:kern w:val="0"/>
                <w:szCs w:val="21"/>
                <w:u w:val="single"/>
              </w:rPr>
              <w:t xml:space="preserve"> 24 </w:t>
            </w:r>
            <w:r>
              <w:rPr>
                <w:rFonts w:hint="eastAsia" w:ascii="宋体" w:hAnsi="宋体" w:cs="宋体"/>
                <w:kern w:val="0"/>
                <w:szCs w:val="21"/>
              </w:rPr>
              <w:t>小时内提供现场支持，并提供24小时×7天的电话支持。</w:t>
            </w:r>
          </w:p>
          <w:p>
            <w:pPr>
              <w:ind w:firstLine="210" w:firstLineChars="1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.服务商应严格按照设备原厂的维修保养要求进行，每年维保年度末需提供维保服务报告给医院，维保服务报告应包括但不限于维修、保养及培训等服务内容。</w:t>
            </w:r>
          </w:p>
          <w:p>
            <w:pPr>
              <w:ind w:firstLine="210" w:firstLineChars="100"/>
              <w:rPr>
                <w:rFonts w:hint="eastAsia" w:ascii="宋体" w:hAnsi="宋体" w:eastAsia="宋体" w:cs="宋体"/>
                <w:color w:val="auto"/>
                <w:sz w:val="21"/>
                <w:szCs w:val="21"/>
                <w:lang w:eastAsia="zh-CN"/>
              </w:rPr>
            </w:pPr>
            <w:r>
              <w:rPr>
                <w:rFonts w:hint="eastAsia" w:ascii="宋体" w:hAnsi="宋体" w:cs="宋体"/>
                <w:kern w:val="0"/>
                <w:szCs w:val="21"/>
                <w:lang w:val="en-US" w:eastAsia="zh-CN"/>
              </w:rPr>
              <w:t>6.</w:t>
            </w:r>
            <w:r>
              <w:rPr>
                <w:rFonts w:hint="eastAsia" w:ascii="宋体" w:hAnsi="宋体" w:cs="宋体"/>
                <w:kern w:val="0"/>
                <w:szCs w:val="21"/>
              </w:rPr>
              <w:t>服务商</w:t>
            </w:r>
            <w:r>
              <w:rPr>
                <w:rFonts w:hint="eastAsia" w:ascii="宋体" w:hAnsi="宋体" w:cs="宋体"/>
                <w:kern w:val="0"/>
                <w:szCs w:val="21"/>
                <w:lang w:val="en-US" w:eastAsia="zh-CN"/>
              </w:rPr>
              <w:t>因为自己原因造成设备损坏或者人员伤亡由其承担一切责任和经济损失。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MS Mincho">
    <w:panose1 w:val="02020609040205080304"/>
    <w:charset w:val="80"/>
    <w:family w:val="roma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4613CB"/>
    <w:rsid w:val="388234B9"/>
    <w:rsid w:val="38F24FDF"/>
    <w:rsid w:val="39691DAD"/>
    <w:rsid w:val="3AFA6A91"/>
    <w:rsid w:val="3C0936E9"/>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8B018A6"/>
    <w:rsid w:val="5B7455AB"/>
    <w:rsid w:val="5BB74793"/>
    <w:rsid w:val="5BE6321A"/>
    <w:rsid w:val="5CD56B1E"/>
    <w:rsid w:val="5F2F3419"/>
    <w:rsid w:val="60171C22"/>
    <w:rsid w:val="63336920"/>
    <w:rsid w:val="655C4AEF"/>
    <w:rsid w:val="66412851"/>
    <w:rsid w:val="66FB7D69"/>
    <w:rsid w:val="67E006C9"/>
    <w:rsid w:val="68157142"/>
    <w:rsid w:val="69FF0A2B"/>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3313</Words>
  <Characters>3449</Characters>
  <Lines>32</Lines>
  <Paragraphs>9</Paragraphs>
  <TotalTime>21</TotalTime>
  <ScaleCrop>false</ScaleCrop>
  <LinksUpToDate>false</LinksUpToDate>
  <CharactersWithSpaces>3923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2024-07-02T00:59:20Z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