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F0A80">
      <w:pPr>
        <w:pStyle w:val="15"/>
        <w:spacing w:after="0" w:line="440" w:lineRule="exact"/>
        <w:jc w:val="center"/>
        <w:rPr>
          <w:rFonts w:hint="eastAsia" w:ascii="黑体" w:hAnsi="宋体" w:eastAsia="黑体"/>
          <w:b/>
          <w:sz w:val="44"/>
          <w:szCs w:val="44"/>
        </w:rPr>
      </w:pPr>
    </w:p>
    <w:p w14:paraId="7AA1E44F">
      <w:pPr>
        <w:pStyle w:val="15"/>
        <w:spacing w:after="0" w:line="440" w:lineRule="exact"/>
        <w:jc w:val="center"/>
        <w:rPr>
          <w:rFonts w:hint="eastAsia" w:ascii="黑体" w:hAnsi="宋体" w:eastAsia="黑体"/>
          <w:b/>
          <w:sz w:val="44"/>
          <w:szCs w:val="44"/>
        </w:rPr>
      </w:pPr>
    </w:p>
    <w:p w14:paraId="158A994F">
      <w:pPr>
        <w:pStyle w:val="15"/>
        <w:spacing w:after="0" w:line="560" w:lineRule="exact"/>
        <w:jc w:val="center"/>
        <w:rPr>
          <w:rFonts w:hint="eastAsia" w:ascii="黑体" w:hAnsi="宋体" w:eastAsia="黑体"/>
          <w:b/>
          <w:sz w:val="44"/>
          <w:szCs w:val="44"/>
        </w:rPr>
      </w:pPr>
    </w:p>
    <w:p w14:paraId="2166319E">
      <w:pPr>
        <w:pStyle w:val="15"/>
        <w:spacing w:after="0" w:line="560" w:lineRule="exact"/>
        <w:jc w:val="center"/>
        <w:rPr>
          <w:rFonts w:hint="eastAsia" w:ascii="黑体" w:hAnsi="宋体" w:eastAsia="黑体"/>
          <w:b/>
          <w:sz w:val="44"/>
          <w:szCs w:val="44"/>
        </w:rPr>
      </w:pPr>
    </w:p>
    <w:p w14:paraId="4A146C71">
      <w:pPr>
        <w:pStyle w:val="15"/>
        <w:spacing w:after="0" w:line="560" w:lineRule="exact"/>
        <w:jc w:val="center"/>
        <w:rPr>
          <w:rFonts w:hint="eastAsia" w:ascii="黑体" w:hAnsi="宋体" w:eastAsia="黑体"/>
          <w:b/>
          <w:sz w:val="44"/>
          <w:szCs w:val="44"/>
        </w:rPr>
      </w:pPr>
    </w:p>
    <w:p w14:paraId="2035BAAE">
      <w:pPr>
        <w:pStyle w:val="15"/>
        <w:spacing w:after="0" w:line="560" w:lineRule="exact"/>
        <w:jc w:val="center"/>
        <w:rPr>
          <w:rFonts w:ascii="宋体" w:hAnsi="宋体"/>
          <w:b/>
          <w:sz w:val="44"/>
          <w:szCs w:val="44"/>
        </w:rPr>
      </w:pPr>
      <w:r>
        <w:rPr>
          <w:rFonts w:hint="eastAsia" w:ascii="宋体" w:hAnsi="宋体"/>
          <w:b/>
          <w:sz w:val="44"/>
          <w:szCs w:val="44"/>
        </w:rPr>
        <w:t>深圳市光明区人民医院</w:t>
      </w:r>
    </w:p>
    <w:p w14:paraId="1BBFD428">
      <w:pPr>
        <w:pStyle w:val="15"/>
        <w:spacing w:after="0" w:line="560" w:lineRule="exact"/>
        <w:jc w:val="center"/>
        <w:rPr>
          <w:rFonts w:hint="eastAsia" w:ascii="宋体" w:hAnsi="宋体"/>
          <w:b/>
          <w:sz w:val="44"/>
          <w:szCs w:val="44"/>
        </w:rPr>
      </w:pPr>
      <w:r>
        <w:rPr>
          <w:rFonts w:hint="eastAsia" w:ascii="宋体" w:hAnsi="宋体"/>
          <w:b/>
          <w:sz w:val="44"/>
          <w:szCs w:val="44"/>
        </w:rPr>
        <w:t>院内竞价文件</w:t>
      </w:r>
    </w:p>
    <w:p w14:paraId="0FC1AAB1">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14:paraId="02F62B45">
      <w:pPr>
        <w:spacing w:line="560" w:lineRule="exact"/>
        <w:jc w:val="left"/>
        <w:rPr>
          <w:rFonts w:hint="eastAsia" w:ascii="黑体" w:hAnsi="宋体" w:eastAsia="黑体"/>
          <w:sz w:val="36"/>
          <w:szCs w:val="36"/>
        </w:rPr>
      </w:pPr>
    </w:p>
    <w:p w14:paraId="1D0188D4">
      <w:pPr>
        <w:spacing w:line="560" w:lineRule="exact"/>
        <w:jc w:val="left"/>
        <w:rPr>
          <w:rFonts w:hint="eastAsia" w:ascii="黑体" w:hAnsi="宋体" w:eastAsia="黑体"/>
          <w:sz w:val="36"/>
          <w:szCs w:val="36"/>
        </w:rPr>
      </w:pPr>
    </w:p>
    <w:p w14:paraId="52381C81">
      <w:pPr>
        <w:spacing w:line="560" w:lineRule="exact"/>
        <w:jc w:val="left"/>
        <w:rPr>
          <w:rFonts w:hint="eastAsia" w:ascii="黑体" w:hAnsi="宋体" w:eastAsia="黑体"/>
          <w:sz w:val="36"/>
          <w:szCs w:val="36"/>
        </w:rPr>
      </w:pPr>
    </w:p>
    <w:p w14:paraId="1ED7EC12">
      <w:pPr>
        <w:spacing w:line="560" w:lineRule="exact"/>
        <w:jc w:val="left"/>
        <w:rPr>
          <w:rFonts w:hint="eastAsia" w:ascii="黑体" w:hAnsi="宋体" w:eastAsia="黑体"/>
          <w:sz w:val="36"/>
          <w:szCs w:val="36"/>
        </w:rPr>
      </w:pPr>
    </w:p>
    <w:p w14:paraId="65EB9415">
      <w:pPr>
        <w:spacing w:line="560" w:lineRule="exact"/>
        <w:jc w:val="left"/>
        <w:rPr>
          <w:rFonts w:hint="eastAsia" w:ascii="黑体" w:hAnsi="宋体" w:eastAsia="黑体"/>
          <w:sz w:val="36"/>
          <w:szCs w:val="36"/>
        </w:rPr>
      </w:pPr>
    </w:p>
    <w:p w14:paraId="20D24857">
      <w:pPr>
        <w:spacing w:line="560" w:lineRule="exact"/>
        <w:jc w:val="left"/>
        <w:rPr>
          <w:rFonts w:hint="eastAsia" w:ascii="黑体" w:hAnsi="宋体" w:eastAsia="黑体"/>
          <w:sz w:val="36"/>
          <w:szCs w:val="36"/>
        </w:rPr>
      </w:pPr>
    </w:p>
    <w:p w14:paraId="709A5825">
      <w:pPr>
        <w:spacing w:line="560" w:lineRule="exact"/>
        <w:jc w:val="left"/>
        <w:rPr>
          <w:rFonts w:hint="eastAsia" w:ascii="黑体" w:hAnsi="宋体" w:eastAsia="黑体"/>
          <w:sz w:val="36"/>
          <w:szCs w:val="36"/>
        </w:rPr>
      </w:pPr>
    </w:p>
    <w:p w14:paraId="2D868CD0">
      <w:pPr>
        <w:spacing w:line="560" w:lineRule="exact"/>
        <w:jc w:val="left"/>
        <w:rPr>
          <w:rFonts w:hint="eastAsia" w:ascii="黑体" w:hAnsi="宋体" w:eastAsia="黑体"/>
          <w:sz w:val="36"/>
          <w:szCs w:val="36"/>
        </w:rPr>
      </w:pPr>
    </w:p>
    <w:p w14:paraId="0588C33F">
      <w:pPr>
        <w:spacing w:line="560" w:lineRule="exact"/>
        <w:jc w:val="left"/>
        <w:rPr>
          <w:rFonts w:hint="eastAsia" w:ascii="黑体" w:hAnsi="宋体" w:eastAsia="黑体"/>
          <w:sz w:val="36"/>
          <w:szCs w:val="36"/>
        </w:rPr>
      </w:pPr>
    </w:p>
    <w:p w14:paraId="68B53A6D">
      <w:pPr>
        <w:spacing w:line="560" w:lineRule="exact"/>
        <w:jc w:val="left"/>
        <w:rPr>
          <w:rFonts w:hint="eastAsia"/>
        </w:rPr>
      </w:pPr>
    </w:p>
    <w:p w14:paraId="35A64C07">
      <w:pPr>
        <w:spacing w:line="560" w:lineRule="exact"/>
        <w:jc w:val="left"/>
        <w:rPr>
          <w:rFonts w:hint="eastAsia" w:ascii="黑体" w:hAnsi="宋体" w:eastAsia="黑体"/>
          <w:sz w:val="36"/>
          <w:szCs w:val="36"/>
        </w:rPr>
      </w:pPr>
    </w:p>
    <w:p w14:paraId="2CD6AC5F">
      <w:pPr>
        <w:spacing w:line="560" w:lineRule="exact"/>
        <w:jc w:val="center"/>
        <w:rPr>
          <w:rFonts w:hint="eastAsia" w:ascii="宋体" w:hAnsi="宋体" w:cs="宋体"/>
          <w:b/>
          <w:bCs/>
          <w:sz w:val="36"/>
          <w:szCs w:val="36"/>
          <w:lang w:eastAsia="zh-CN"/>
        </w:rPr>
      </w:pPr>
      <w:r>
        <w:rPr>
          <w:rFonts w:hint="eastAsia" w:ascii="宋体" w:hAnsi="宋体"/>
          <w:b/>
          <w:sz w:val="36"/>
          <w:szCs w:val="36"/>
        </w:rPr>
        <w:t>项目名称：</w:t>
      </w:r>
      <w:r>
        <w:rPr>
          <w:rFonts w:hint="eastAsia" w:ascii="宋体" w:hAnsi="宋体" w:cs="宋体"/>
          <w:b/>
          <w:bCs/>
          <w:sz w:val="36"/>
          <w:szCs w:val="36"/>
          <w:lang w:eastAsia="zh-CN"/>
        </w:rPr>
        <w:t>充电宝投放服务</w:t>
      </w:r>
    </w:p>
    <w:p w14:paraId="2C2C12FE">
      <w:pPr>
        <w:spacing w:line="560" w:lineRule="exact"/>
        <w:jc w:val="center"/>
        <w:rPr>
          <w:rFonts w:hint="default" w:ascii="宋体" w:hAnsi="宋体" w:eastAsia="宋体"/>
          <w:b/>
          <w:bCs w:val="0"/>
          <w:sz w:val="36"/>
          <w:szCs w:val="36"/>
          <w:lang w:val="en-US" w:eastAsia="zh-CN"/>
        </w:rPr>
      </w:pPr>
      <w:r>
        <w:rPr>
          <w:rFonts w:hint="eastAsia" w:ascii="宋体" w:hAnsi="宋体"/>
          <w:b/>
          <w:bCs w:val="0"/>
          <w:sz w:val="36"/>
          <w:szCs w:val="36"/>
        </w:rPr>
        <w:t>项目编号：</w:t>
      </w:r>
      <w:r>
        <w:rPr>
          <w:rFonts w:hint="eastAsia" w:ascii="宋体" w:hAnsi="宋体" w:cs="宋体"/>
          <w:b/>
          <w:bCs w:val="0"/>
          <w:sz w:val="36"/>
          <w:szCs w:val="36"/>
        </w:rPr>
        <w:t>FWJJ-2024-0</w:t>
      </w:r>
      <w:r>
        <w:rPr>
          <w:rFonts w:hint="eastAsia" w:ascii="宋体" w:hAnsi="宋体" w:cs="宋体"/>
          <w:b/>
          <w:bCs w:val="0"/>
          <w:sz w:val="36"/>
          <w:szCs w:val="36"/>
          <w:lang w:val="en-US" w:eastAsia="zh-CN"/>
        </w:rPr>
        <w:t>91</w:t>
      </w:r>
    </w:p>
    <w:p w14:paraId="7489BA97">
      <w:pPr>
        <w:spacing w:line="440" w:lineRule="exact"/>
        <w:rPr>
          <w:rFonts w:hint="eastAsia" w:ascii="黑体" w:hAnsi="宋体" w:eastAsia="黑体"/>
          <w:sz w:val="32"/>
          <w:szCs w:val="32"/>
        </w:rPr>
      </w:pPr>
    </w:p>
    <w:p w14:paraId="77151485">
      <w:pPr>
        <w:spacing w:line="440" w:lineRule="exact"/>
        <w:rPr>
          <w:rFonts w:hint="eastAsia" w:ascii="黑体" w:hAnsi="宋体" w:eastAsia="黑体"/>
          <w:sz w:val="32"/>
          <w:szCs w:val="32"/>
        </w:rPr>
      </w:pPr>
    </w:p>
    <w:p w14:paraId="476826B4">
      <w:pPr>
        <w:spacing w:line="440" w:lineRule="exact"/>
        <w:rPr>
          <w:rFonts w:hint="eastAsia" w:ascii="黑体" w:hAnsi="宋体" w:eastAsia="黑体"/>
          <w:b/>
          <w:sz w:val="44"/>
          <w:szCs w:val="44"/>
        </w:rPr>
      </w:pPr>
    </w:p>
    <w:p w14:paraId="52CD7821">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14:paraId="23D37FE9">
      <w:pPr>
        <w:spacing w:line="560" w:lineRule="exact"/>
        <w:jc w:val="center"/>
        <w:rPr>
          <w:rFonts w:ascii="宋体" w:hAnsi="宋体"/>
          <w:b/>
          <w:sz w:val="44"/>
          <w:szCs w:val="44"/>
        </w:rPr>
      </w:pPr>
    </w:p>
    <w:p w14:paraId="31C3E337">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14:paraId="110CDC04">
      <w:pPr>
        <w:tabs>
          <w:tab w:val="left" w:pos="0"/>
        </w:tabs>
        <w:spacing w:line="560" w:lineRule="exact"/>
        <w:ind w:firstLine="643" w:firstLineChars="200"/>
        <w:jc w:val="center"/>
        <w:rPr>
          <w:rFonts w:hint="eastAsia" w:ascii="宋体" w:hAnsi="宋体"/>
          <w:b/>
          <w:sz w:val="32"/>
          <w:szCs w:val="32"/>
        </w:rPr>
      </w:pPr>
    </w:p>
    <w:p w14:paraId="759BDAB0">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w:t>
      </w:r>
      <w:r>
        <w:rPr>
          <w:rFonts w:hint="eastAsia" w:ascii="仿宋_GB2312" w:hAnsi="宋体" w:eastAsia="仿宋_GB2312" w:cs="宋体"/>
          <w:sz w:val="24"/>
          <w:lang w:val="en-US" w:eastAsia="zh-CN"/>
        </w:rPr>
        <w:t>的单位</w:t>
      </w:r>
      <w:r>
        <w:rPr>
          <w:rFonts w:hint="eastAsia" w:ascii="仿宋_GB2312" w:hAnsi="宋体" w:eastAsia="仿宋_GB2312" w:cs="宋体"/>
          <w:sz w:val="24"/>
        </w:rPr>
        <w:t>前来响应。</w:t>
      </w:r>
    </w:p>
    <w:p w14:paraId="553A3CB9">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7"/>
        <w:tblW w:w="42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774"/>
        <w:gridCol w:w="2111"/>
        <w:gridCol w:w="2456"/>
      </w:tblGrid>
      <w:tr w14:paraId="0EC7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9" w:type="dxa"/>
            <w:noWrap w:val="0"/>
            <w:vAlign w:val="center"/>
          </w:tcPr>
          <w:p w14:paraId="5BD67B32">
            <w:pPr>
              <w:jc w:val="center"/>
              <w:rPr>
                <w:rFonts w:ascii="宋体" w:hAnsi="宋体" w:cs="宋体"/>
                <w:bCs/>
                <w:szCs w:val="21"/>
              </w:rPr>
            </w:pPr>
            <w:r>
              <w:rPr>
                <w:rFonts w:hint="eastAsia" w:ascii="宋体" w:hAnsi="宋体" w:cs="宋体"/>
                <w:bCs/>
                <w:szCs w:val="21"/>
              </w:rPr>
              <w:t>项目编号</w:t>
            </w:r>
          </w:p>
        </w:tc>
        <w:tc>
          <w:tcPr>
            <w:tcW w:w="1774" w:type="dxa"/>
            <w:noWrap w:val="0"/>
            <w:vAlign w:val="center"/>
          </w:tcPr>
          <w:p w14:paraId="40694600">
            <w:pPr>
              <w:jc w:val="center"/>
              <w:rPr>
                <w:rFonts w:ascii="宋体" w:hAnsi="宋体" w:cs="宋体"/>
                <w:bCs/>
                <w:szCs w:val="21"/>
              </w:rPr>
            </w:pPr>
            <w:r>
              <w:rPr>
                <w:rFonts w:hint="eastAsia" w:ascii="宋体" w:hAnsi="宋体" w:cs="宋体"/>
                <w:bCs/>
                <w:szCs w:val="21"/>
              </w:rPr>
              <w:t>项目名称</w:t>
            </w:r>
          </w:p>
        </w:tc>
        <w:tc>
          <w:tcPr>
            <w:tcW w:w="2111" w:type="dxa"/>
            <w:noWrap w:val="0"/>
            <w:vAlign w:val="center"/>
          </w:tcPr>
          <w:p w14:paraId="738FD310">
            <w:pPr>
              <w:jc w:val="center"/>
              <w:rPr>
                <w:rFonts w:hint="eastAsia" w:ascii="宋体" w:hAnsi="宋体" w:eastAsia="宋体" w:cs="宋体"/>
                <w:bCs/>
                <w:szCs w:val="21"/>
                <w:lang w:val="en-US" w:eastAsia="zh-CN"/>
              </w:rPr>
            </w:pPr>
            <w:r>
              <w:rPr>
                <w:rFonts w:hint="eastAsia" w:ascii="宋体" w:hAnsi="宋体" w:cs="宋体"/>
                <w:bCs/>
                <w:szCs w:val="21"/>
                <w:lang w:val="en-US" w:eastAsia="zh-CN"/>
              </w:rPr>
              <w:t>金额（元）</w:t>
            </w:r>
          </w:p>
        </w:tc>
        <w:tc>
          <w:tcPr>
            <w:tcW w:w="2456" w:type="dxa"/>
            <w:noWrap w:val="0"/>
            <w:vAlign w:val="center"/>
          </w:tcPr>
          <w:p w14:paraId="208547D3">
            <w:pPr>
              <w:jc w:val="center"/>
              <w:rPr>
                <w:rFonts w:hint="eastAsia" w:ascii="宋体" w:hAnsi="宋体" w:eastAsia="宋体" w:cs="宋体"/>
                <w:bCs/>
                <w:szCs w:val="21"/>
                <w:lang w:eastAsia="zh-CN"/>
              </w:rPr>
            </w:pPr>
            <w:r>
              <w:rPr>
                <w:rFonts w:hint="eastAsia" w:ascii="宋体" w:hAnsi="宋体" w:cs="宋体"/>
                <w:bCs/>
                <w:szCs w:val="21"/>
                <w:lang w:val="en-US" w:eastAsia="zh-CN"/>
              </w:rPr>
              <w:t>备注</w:t>
            </w:r>
          </w:p>
        </w:tc>
      </w:tr>
      <w:tr w14:paraId="4412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59" w:type="dxa"/>
            <w:noWrap w:val="0"/>
            <w:vAlign w:val="center"/>
          </w:tcPr>
          <w:p w14:paraId="1D083151">
            <w:pPr>
              <w:jc w:val="center"/>
              <w:rPr>
                <w:rFonts w:hint="default" w:ascii="宋体" w:hAnsi="宋体" w:eastAsia="宋体" w:cs="宋体"/>
                <w:bCs/>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91</w:t>
            </w:r>
          </w:p>
        </w:tc>
        <w:tc>
          <w:tcPr>
            <w:tcW w:w="1774" w:type="dxa"/>
            <w:noWrap w:val="0"/>
            <w:vAlign w:val="center"/>
          </w:tcPr>
          <w:p w14:paraId="5A9D5601">
            <w:pPr>
              <w:jc w:val="center"/>
              <w:rPr>
                <w:rFonts w:hint="default" w:ascii="宋体" w:hAnsi="宋体" w:eastAsia="宋体" w:cs="宋体"/>
                <w:b w:val="0"/>
                <w:bCs/>
                <w:sz w:val="21"/>
                <w:szCs w:val="21"/>
                <w:lang w:val="en-US" w:eastAsia="zh-CN"/>
              </w:rPr>
            </w:pPr>
            <w:r>
              <w:rPr>
                <w:rFonts w:hint="eastAsia" w:ascii="宋体" w:hAnsi="宋体"/>
                <w:szCs w:val="21"/>
                <w:lang w:eastAsia="zh-CN"/>
              </w:rPr>
              <w:t>充电宝投放服务</w:t>
            </w:r>
          </w:p>
        </w:tc>
        <w:tc>
          <w:tcPr>
            <w:tcW w:w="2111" w:type="dxa"/>
            <w:noWrap w:val="0"/>
            <w:vAlign w:val="center"/>
          </w:tcPr>
          <w:p w14:paraId="251E44E9">
            <w:pPr>
              <w:jc w:val="center"/>
              <w:rPr>
                <w:rFonts w:hint="default" w:ascii="宋体" w:hAnsi="宋体"/>
                <w:szCs w:val="21"/>
                <w:lang w:val="en-US" w:eastAsia="zh-CN"/>
              </w:rPr>
            </w:pPr>
            <w:r>
              <w:rPr>
                <w:rFonts w:hint="eastAsia" w:ascii="宋体" w:hAnsi="宋体"/>
                <w:szCs w:val="21"/>
                <w:lang w:val="en-US" w:eastAsia="zh-CN"/>
              </w:rPr>
              <w:t>46560</w:t>
            </w:r>
          </w:p>
        </w:tc>
        <w:tc>
          <w:tcPr>
            <w:tcW w:w="2456" w:type="dxa"/>
            <w:noWrap w:val="0"/>
            <w:vAlign w:val="center"/>
          </w:tcPr>
          <w:p w14:paraId="697E4636">
            <w:pPr>
              <w:jc w:val="center"/>
              <w:rPr>
                <w:rFonts w:hint="default" w:ascii="宋体" w:hAnsi="宋体" w:eastAsia="宋体" w:cs="宋体"/>
                <w:bCs/>
                <w:szCs w:val="21"/>
                <w:lang w:val="en-US" w:eastAsia="zh-CN"/>
              </w:rPr>
            </w:pPr>
            <w:r>
              <w:rPr>
                <w:rFonts w:hint="eastAsia" w:ascii="宋体" w:hAnsi="宋体" w:cs="宋体"/>
                <w:bCs/>
                <w:szCs w:val="21"/>
                <w:lang w:val="en-US" w:eastAsia="zh-CN"/>
              </w:rPr>
              <w:t>医院收取电费补助</w:t>
            </w:r>
          </w:p>
        </w:tc>
      </w:tr>
    </w:tbl>
    <w:p w14:paraId="7C7367B5">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14:paraId="4BA1296B">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14:paraId="4A37A5A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14:paraId="40DFBE90">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14:paraId="675C0ED9">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11</w:t>
      </w:r>
      <w:r>
        <w:rPr>
          <w:rFonts w:hint="eastAsia" w:ascii="仿宋_GB2312" w:hAnsi="宋体" w:eastAsia="仿宋_GB2312" w:cs="宋体"/>
          <w:sz w:val="24"/>
        </w:rPr>
        <w:t>月</w:t>
      </w:r>
      <w:r>
        <w:rPr>
          <w:rFonts w:hint="eastAsia" w:ascii="仿宋_GB2312" w:hAnsi="宋体" w:eastAsia="仿宋_GB2312" w:cs="宋体"/>
          <w:sz w:val="24"/>
          <w:lang w:val="en-US" w:eastAsia="zh-CN"/>
        </w:rPr>
        <w:t>21</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14:paraId="06BD84C4">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14:paraId="30BF5A70">
      <w:pPr>
        <w:spacing w:line="440" w:lineRule="exact"/>
        <w:ind w:firstLine="480" w:firstLineChars="200"/>
        <w:rPr>
          <w:rFonts w:hint="default" w:ascii="仿宋_GB2312" w:hAnsi="宋体" w:eastAsia="仿宋_GB2312" w:cs="宋体"/>
          <w:sz w:val="24"/>
          <w:lang w:val="en-US" w:eastAsia="zh-CN"/>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lang w:val="en-US" w:eastAsia="zh-CN"/>
        </w:rPr>
        <w:t>电子响应文件：响应文件签字盖章后扫描并置于U盘中，与纸质文件一并密封。</w:t>
      </w:r>
    </w:p>
    <w:p w14:paraId="589BBD24">
      <w:pPr>
        <w:spacing w:line="440" w:lineRule="exact"/>
        <w:ind w:firstLine="480" w:firstLineChars="200"/>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4.</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11</w:t>
      </w:r>
      <w:r>
        <w:rPr>
          <w:rFonts w:hint="eastAsia" w:ascii="仿宋_GB2312" w:hAnsi="宋体" w:eastAsia="仿宋_GB2312" w:cs="宋体"/>
          <w:sz w:val="24"/>
        </w:rPr>
        <w:t>月</w:t>
      </w:r>
      <w:r>
        <w:rPr>
          <w:rFonts w:hint="eastAsia" w:ascii="仿宋_GB2312" w:hAnsi="宋体" w:eastAsia="仿宋_GB2312" w:cs="宋体"/>
          <w:sz w:val="24"/>
          <w:lang w:val="en-US" w:eastAsia="zh-CN"/>
        </w:rPr>
        <w:t>22</w:t>
      </w:r>
      <w:r>
        <w:rPr>
          <w:rFonts w:hint="eastAsia" w:ascii="仿宋_GB2312" w:hAnsi="宋体" w:eastAsia="仿宋_GB2312" w:cs="宋体"/>
          <w:sz w:val="24"/>
        </w:rPr>
        <w:t>日（周</w:t>
      </w:r>
      <w:r>
        <w:rPr>
          <w:rFonts w:hint="eastAsia" w:ascii="仿宋_GB2312" w:hAnsi="宋体" w:eastAsia="仿宋_GB2312" w:cs="宋体"/>
          <w:sz w:val="24"/>
          <w:lang w:val="en-US" w:eastAsia="zh-CN"/>
        </w:rPr>
        <w:t>五</w:t>
      </w:r>
      <w:r>
        <w:rPr>
          <w:rFonts w:hint="eastAsia" w:ascii="仿宋_GB2312" w:hAnsi="宋体" w:eastAsia="仿宋_GB2312" w:cs="宋体"/>
          <w:sz w:val="24"/>
        </w:rPr>
        <w:t>）（</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14:paraId="548C4296">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w:t>
      </w:r>
      <w:r>
        <w:rPr>
          <w:rFonts w:hint="eastAsia" w:ascii="黑体" w:hAnsi="黑体" w:eastAsia="黑体" w:cs="宋体"/>
          <w:bCs/>
          <w:sz w:val="24"/>
          <w:lang w:eastAsia="zh-CN"/>
        </w:rPr>
        <w:t>单位</w:t>
      </w:r>
      <w:r>
        <w:rPr>
          <w:rFonts w:hint="eastAsia" w:ascii="黑体" w:hAnsi="黑体" w:eastAsia="黑体" w:cs="宋体"/>
          <w:bCs/>
          <w:sz w:val="24"/>
        </w:rPr>
        <w:t>资格要求</w:t>
      </w:r>
    </w:p>
    <w:p w14:paraId="24883B47">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14:paraId="65506FF0">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14:paraId="3F7F4014">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14:paraId="7369C0CD">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14:paraId="23F7B43D">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4603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14:paraId="2337ADF6">
            <w:pPr>
              <w:jc w:val="center"/>
              <w:rPr>
                <w:rFonts w:ascii="宋体" w:hAnsi="宋体" w:cs="宋体"/>
                <w:b/>
                <w:bCs/>
                <w:kern w:val="0"/>
                <w:szCs w:val="21"/>
              </w:rPr>
            </w:pPr>
            <w:r>
              <w:rPr>
                <w:rFonts w:hint="eastAsia" w:ascii="宋体" w:hAnsi="宋体"/>
                <w:b/>
                <w:szCs w:val="21"/>
              </w:rPr>
              <w:t>序号</w:t>
            </w:r>
          </w:p>
        </w:tc>
        <w:tc>
          <w:tcPr>
            <w:tcW w:w="1417" w:type="dxa"/>
            <w:vAlign w:val="center"/>
          </w:tcPr>
          <w:p w14:paraId="4863AC23">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6DD9EBAD">
            <w:pPr>
              <w:jc w:val="center"/>
              <w:rPr>
                <w:rFonts w:ascii="宋体" w:hAnsi="宋体" w:cs="宋体"/>
                <w:b/>
                <w:bCs/>
                <w:kern w:val="0"/>
                <w:szCs w:val="21"/>
              </w:rPr>
            </w:pPr>
            <w:r>
              <w:rPr>
                <w:rFonts w:hint="eastAsia" w:ascii="宋体" w:hAnsi="宋体" w:cs="宋体"/>
                <w:b/>
                <w:bCs/>
                <w:kern w:val="0"/>
                <w:szCs w:val="21"/>
              </w:rPr>
              <w:t>具体内容</w:t>
            </w:r>
          </w:p>
        </w:tc>
      </w:tr>
      <w:tr w14:paraId="2EA8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9" w:type="dxa"/>
            <w:vAlign w:val="center"/>
          </w:tcPr>
          <w:p w14:paraId="587228CA">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4B11BE97">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14:paraId="5310074C">
            <w:pPr>
              <w:rPr>
                <w:rFonts w:hint="default" w:ascii="宋体" w:hAnsi="宋体" w:eastAsia="微软雅黑"/>
                <w:b w:val="0"/>
                <w:bCs w:val="0"/>
                <w:szCs w:val="21"/>
                <w:lang w:val="en-US" w:eastAsia="zh-CN"/>
              </w:rPr>
            </w:pPr>
            <w:r>
              <w:rPr>
                <w:rFonts w:hint="eastAsia" w:ascii="微软雅黑" w:hAnsi="微软雅黑" w:eastAsia="微软雅黑" w:cs="微软雅黑"/>
                <w:b w:val="0"/>
                <w:bCs w:val="0"/>
                <w:color w:val="333333"/>
                <w:szCs w:val="21"/>
                <w:shd w:val="clear" w:color="auto" w:fill="FFFFFF"/>
              </w:rPr>
              <w:t>两院区充电宝</w:t>
            </w:r>
            <w:r>
              <w:rPr>
                <w:rFonts w:hint="eastAsia" w:ascii="微软雅黑" w:hAnsi="微软雅黑" w:eastAsia="微软雅黑" w:cs="微软雅黑"/>
                <w:b w:val="0"/>
                <w:bCs w:val="0"/>
                <w:color w:val="333333"/>
                <w:szCs w:val="21"/>
                <w:shd w:val="clear" w:color="auto" w:fill="FFFFFF"/>
                <w:lang w:val="en-US" w:eastAsia="zh-CN"/>
              </w:rPr>
              <w:t>投放服务</w:t>
            </w:r>
          </w:p>
        </w:tc>
      </w:tr>
      <w:tr w14:paraId="57DF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543C2BEE">
            <w:pPr>
              <w:jc w:val="center"/>
              <w:rPr>
                <w:rFonts w:ascii="宋体" w:hAnsi="宋体" w:cs="宋体"/>
                <w:kern w:val="0"/>
                <w:szCs w:val="21"/>
              </w:rPr>
            </w:pPr>
            <w:r>
              <w:rPr>
                <w:rFonts w:hint="eastAsia" w:ascii="宋体" w:hAnsi="宋体" w:cs="宋体"/>
                <w:kern w:val="0"/>
                <w:szCs w:val="21"/>
              </w:rPr>
              <w:t>2</w:t>
            </w:r>
          </w:p>
        </w:tc>
        <w:tc>
          <w:tcPr>
            <w:tcW w:w="1417" w:type="dxa"/>
            <w:vAlign w:val="center"/>
          </w:tcPr>
          <w:p w14:paraId="5E4435D8">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14:paraId="071EE826">
            <w:pPr>
              <w:rPr>
                <w:rFonts w:hint="default" w:ascii="宋体" w:hAnsi="宋体" w:eastAsiaTheme="minorEastAsia"/>
                <w:b w:val="0"/>
                <w:bCs w:val="0"/>
                <w:szCs w:val="21"/>
                <w:lang w:val="en-US" w:eastAsia="zh-CN"/>
              </w:rPr>
            </w:pPr>
            <w:r>
              <w:rPr>
                <w:rFonts w:hint="eastAsia" w:ascii="宋体" w:hAnsi="宋体"/>
                <w:b w:val="0"/>
                <w:bCs w:val="0"/>
                <w:szCs w:val="21"/>
                <w:lang w:val="en-US" w:eastAsia="zh-CN"/>
              </w:rPr>
              <w:t>东西院区</w:t>
            </w:r>
          </w:p>
        </w:tc>
      </w:tr>
      <w:tr w14:paraId="6257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14:paraId="0AD9CE5A">
            <w:pPr>
              <w:jc w:val="center"/>
              <w:rPr>
                <w:rFonts w:ascii="宋体" w:hAnsi="宋体" w:cs="宋体"/>
                <w:kern w:val="0"/>
                <w:szCs w:val="21"/>
              </w:rPr>
            </w:pPr>
            <w:r>
              <w:rPr>
                <w:rFonts w:hint="eastAsia" w:ascii="宋体" w:hAnsi="宋体" w:cs="宋体"/>
                <w:kern w:val="0"/>
                <w:szCs w:val="21"/>
              </w:rPr>
              <w:t>3</w:t>
            </w:r>
          </w:p>
        </w:tc>
        <w:tc>
          <w:tcPr>
            <w:tcW w:w="1417" w:type="dxa"/>
            <w:vAlign w:val="center"/>
          </w:tcPr>
          <w:p w14:paraId="5A0F44D9">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14:paraId="4BBCC311">
            <w:pPr>
              <w:rPr>
                <w:rFonts w:hint="default" w:ascii="宋体" w:hAnsi="宋体" w:eastAsiaTheme="minorEastAsia"/>
                <w:b w:val="0"/>
                <w:bCs w:val="0"/>
                <w:szCs w:val="21"/>
                <w:lang w:val="en-US" w:eastAsia="zh-CN"/>
              </w:rPr>
            </w:pPr>
            <w:r>
              <w:rPr>
                <w:rFonts w:hint="eastAsia" w:ascii="宋体" w:hAnsi="宋体"/>
                <w:b w:val="0"/>
                <w:bCs w:val="0"/>
                <w:szCs w:val="21"/>
                <w:lang w:val="en-US" w:eastAsia="zh-CN"/>
              </w:rPr>
              <w:t>给院方提供充电宝服务</w:t>
            </w:r>
          </w:p>
        </w:tc>
      </w:tr>
      <w:tr w14:paraId="1B3F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69" w:type="dxa"/>
            <w:vAlign w:val="center"/>
          </w:tcPr>
          <w:p w14:paraId="37D378E4">
            <w:pPr>
              <w:jc w:val="center"/>
              <w:rPr>
                <w:rFonts w:ascii="宋体" w:hAnsi="宋体" w:cs="宋体"/>
                <w:kern w:val="0"/>
                <w:szCs w:val="21"/>
              </w:rPr>
            </w:pPr>
            <w:r>
              <w:rPr>
                <w:rFonts w:hint="eastAsia" w:ascii="宋体" w:hAnsi="宋体" w:cs="宋体"/>
                <w:kern w:val="0"/>
                <w:szCs w:val="21"/>
              </w:rPr>
              <w:t>4</w:t>
            </w:r>
          </w:p>
        </w:tc>
        <w:tc>
          <w:tcPr>
            <w:tcW w:w="1417" w:type="dxa"/>
            <w:vAlign w:val="center"/>
          </w:tcPr>
          <w:p w14:paraId="4652677C">
            <w:pPr>
              <w:jc w:val="center"/>
              <w:rPr>
                <w:rFonts w:ascii="宋体" w:hAnsi="宋体"/>
                <w:b/>
                <w:bCs/>
                <w:szCs w:val="21"/>
              </w:rPr>
            </w:pPr>
            <w:r>
              <w:rPr>
                <w:rFonts w:hint="eastAsia" w:ascii="宋体" w:hAnsi="宋体"/>
                <w:b/>
                <w:bCs/>
                <w:szCs w:val="21"/>
              </w:rPr>
              <w:t>人员要求</w:t>
            </w:r>
          </w:p>
        </w:tc>
        <w:tc>
          <w:tcPr>
            <w:tcW w:w="6395" w:type="dxa"/>
            <w:vAlign w:val="center"/>
          </w:tcPr>
          <w:p w14:paraId="33F18C51">
            <w:pPr>
              <w:rPr>
                <w:rFonts w:hint="default" w:ascii="宋体" w:hAnsi="宋体" w:eastAsiaTheme="minorEastAsia"/>
                <w:b w:val="0"/>
                <w:bCs w:val="0"/>
                <w:szCs w:val="21"/>
                <w:lang w:val="en-US" w:eastAsia="zh-CN"/>
              </w:rPr>
            </w:pPr>
            <w:r>
              <w:rPr>
                <w:rFonts w:hint="eastAsia" w:ascii="宋体" w:hAnsi="宋体"/>
                <w:b w:val="0"/>
                <w:bCs w:val="0"/>
                <w:szCs w:val="21"/>
                <w:lang w:val="en-US" w:eastAsia="zh-CN"/>
              </w:rPr>
              <w:t>要求充电宝企业有专人管理</w:t>
            </w:r>
          </w:p>
        </w:tc>
      </w:tr>
      <w:tr w14:paraId="274C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5EAFF6E5">
            <w:pPr>
              <w:jc w:val="center"/>
              <w:rPr>
                <w:rFonts w:ascii="宋体" w:hAnsi="宋体" w:cs="宋体"/>
                <w:kern w:val="0"/>
                <w:szCs w:val="21"/>
              </w:rPr>
            </w:pPr>
            <w:r>
              <w:rPr>
                <w:rFonts w:ascii="宋体" w:hAnsi="宋体" w:cs="宋体"/>
                <w:kern w:val="0"/>
                <w:szCs w:val="21"/>
              </w:rPr>
              <w:t>5</w:t>
            </w:r>
          </w:p>
        </w:tc>
        <w:tc>
          <w:tcPr>
            <w:tcW w:w="1417" w:type="dxa"/>
            <w:vAlign w:val="center"/>
          </w:tcPr>
          <w:p w14:paraId="2F4467DF">
            <w:pPr>
              <w:jc w:val="center"/>
              <w:rPr>
                <w:rFonts w:ascii="宋体" w:hAnsi="宋体"/>
                <w:b/>
                <w:szCs w:val="21"/>
              </w:rPr>
            </w:pPr>
            <w:r>
              <w:rPr>
                <w:rFonts w:hint="eastAsia" w:ascii="宋体" w:hAnsi="宋体" w:cs="宋体"/>
                <w:b/>
                <w:kern w:val="0"/>
                <w:szCs w:val="21"/>
              </w:rPr>
              <w:t>投入要求</w:t>
            </w:r>
          </w:p>
        </w:tc>
        <w:tc>
          <w:tcPr>
            <w:tcW w:w="6395" w:type="dxa"/>
            <w:vAlign w:val="center"/>
          </w:tcPr>
          <w:p w14:paraId="3031E417">
            <w:pPr>
              <w:rPr>
                <w:rFonts w:hint="default" w:ascii="宋体" w:hAnsi="宋体" w:eastAsiaTheme="minorEastAsia"/>
                <w:b w:val="0"/>
                <w:bCs w:val="0"/>
                <w:color w:val="FF0000"/>
                <w:szCs w:val="21"/>
                <w:lang w:val="en-US" w:eastAsia="zh-CN"/>
              </w:rPr>
            </w:pPr>
            <w:r>
              <w:rPr>
                <w:rFonts w:hint="eastAsia" w:ascii="宋体" w:hAnsi="宋体"/>
                <w:b w:val="0"/>
                <w:bCs w:val="0"/>
                <w:color w:val="auto"/>
                <w:szCs w:val="21"/>
                <w:lang w:val="en-US" w:eastAsia="zh-CN"/>
              </w:rPr>
              <w:t>投放的充电宝符合国家规定标准</w:t>
            </w:r>
          </w:p>
        </w:tc>
      </w:tr>
      <w:tr w14:paraId="5C27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9" w:type="dxa"/>
            <w:vAlign w:val="center"/>
          </w:tcPr>
          <w:p w14:paraId="25332D20">
            <w:pPr>
              <w:jc w:val="center"/>
              <w:rPr>
                <w:rFonts w:ascii="宋体" w:hAnsi="宋体" w:cs="宋体"/>
                <w:kern w:val="0"/>
                <w:szCs w:val="21"/>
              </w:rPr>
            </w:pPr>
            <w:r>
              <w:rPr>
                <w:rFonts w:ascii="宋体" w:hAnsi="宋体" w:cs="宋体"/>
                <w:kern w:val="0"/>
                <w:szCs w:val="21"/>
              </w:rPr>
              <w:t>6</w:t>
            </w:r>
          </w:p>
        </w:tc>
        <w:tc>
          <w:tcPr>
            <w:tcW w:w="1417" w:type="dxa"/>
            <w:vAlign w:val="center"/>
          </w:tcPr>
          <w:p w14:paraId="751B3C82">
            <w:pPr>
              <w:jc w:val="center"/>
              <w:rPr>
                <w:rFonts w:ascii="宋体" w:hAnsi="宋体"/>
                <w:b/>
                <w:szCs w:val="21"/>
              </w:rPr>
            </w:pPr>
            <w:r>
              <w:rPr>
                <w:rFonts w:hint="eastAsia" w:ascii="宋体" w:hAnsi="宋体" w:cs="宋体"/>
                <w:b/>
                <w:kern w:val="0"/>
                <w:szCs w:val="21"/>
              </w:rPr>
              <w:t>成果要求</w:t>
            </w:r>
          </w:p>
        </w:tc>
        <w:tc>
          <w:tcPr>
            <w:tcW w:w="6395" w:type="dxa"/>
            <w:vAlign w:val="center"/>
          </w:tcPr>
          <w:p w14:paraId="6AF37C8B">
            <w:pPr>
              <w:rPr>
                <w:rFonts w:ascii="宋体" w:hAnsi="宋体"/>
                <w:b w:val="0"/>
                <w:bCs w:val="0"/>
                <w:szCs w:val="21"/>
              </w:rPr>
            </w:pPr>
            <w:r>
              <w:rPr>
                <w:rFonts w:hint="eastAsia" w:ascii="宋体" w:hAnsi="宋体"/>
                <w:b w:val="0"/>
                <w:bCs w:val="0"/>
                <w:szCs w:val="21"/>
              </w:rPr>
              <w:t>质量达到“合格”要求，无重大安全事故，无人员伤亡</w:t>
            </w:r>
          </w:p>
        </w:tc>
      </w:tr>
      <w:tr w14:paraId="041B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vAlign w:val="center"/>
          </w:tcPr>
          <w:p w14:paraId="1BA45223">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1417" w:type="dxa"/>
            <w:vAlign w:val="center"/>
          </w:tcPr>
          <w:p w14:paraId="1E6DD2AC">
            <w:pPr>
              <w:jc w:val="center"/>
              <w:rPr>
                <w:rFonts w:hint="default" w:ascii="宋体" w:hAnsi="宋体" w:eastAsia="宋体" w:cs="宋体"/>
                <w:b/>
                <w:kern w:val="0"/>
                <w:szCs w:val="21"/>
                <w:lang w:val="en-US" w:eastAsia="zh-CN"/>
              </w:rPr>
            </w:pPr>
            <w:r>
              <w:rPr>
                <w:rFonts w:hint="eastAsia" w:ascii="宋体" w:hAnsi="宋体" w:cs="宋体"/>
                <w:b/>
                <w:kern w:val="0"/>
                <w:szCs w:val="21"/>
                <w:lang w:val="en-US" w:eastAsia="zh-CN"/>
              </w:rPr>
              <w:t>响应单位  资格要求</w:t>
            </w:r>
          </w:p>
        </w:tc>
        <w:tc>
          <w:tcPr>
            <w:tcW w:w="6395" w:type="dxa"/>
            <w:vAlign w:val="center"/>
          </w:tcPr>
          <w:p w14:paraId="5FD690A0">
            <w:pPr>
              <w:numPr>
                <w:ilvl w:val="0"/>
                <w:numId w:val="2"/>
              </w:numPr>
              <w:rPr>
                <w:rFonts w:hint="eastAsia" w:ascii="宋体" w:hAnsi="宋体" w:cs="宋体"/>
                <w:color w:val="auto"/>
                <w:kern w:val="0"/>
                <w:szCs w:val="21"/>
              </w:rPr>
            </w:pPr>
            <w:r>
              <w:rPr>
                <w:rFonts w:hint="eastAsia" w:ascii="宋体" w:hAnsi="宋体" w:cs="宋体"/>
                <w:color w:val="auto"/>
                <w:kern w:val="0"/>
                <w:szCs w:val="21"/>
              </w:rPr>
              <w:t>投标人必须具有独立法人资格，具有独立承担民事责任能力，提供营业执照副本原件扫描件</w:t>
            </w:r>
            <w:r>
              <w:rPr>
                <w:rFonts w:hint="eastAsia" w:ascii="宋体" w:hAnsi="宋体" w:cs="宋体"/>
                <w:color w:val="auto"/>
                <w:kern w:val="0"/>
                <w:szCs w:val="21"/>
                <w:lang w:eastAsia="zh-CN"/>
              </w:rPr>
              <w:t>。</w:t>
            </w:r>
          </w:p>
          <w:p w14:paraId="37249072">
            <w:pPr>
              <w:numPr>
                <w:ilvl w:val="0"/>
                <w:numId w:val="2"/>
              </w:numPr>
              <w:rPr>
                <w:rFonts w:ascii="宋体" w:hAnsi="宋体" w:cs="宋体"/>
                <w:kern w:val="0"/>
                <w:szCs w:val="21"/>
              </w:rPr>
            </w:pPr>
            <w:r>
              <w:rPr>
                <w:rFonts w:hint="eastAsia" w:ascii="宋体" w:hAnsi="宋体" w:cs="宋体"/>
                <w:color w:val="auto"/>
                <w:kern w:val="0"/>
                <w:szCs w:val="21"/>
                <w:lang w:val="en-US" w:eastAsia="zh-CN"/>
              </w:rPr>
              <w:t>对放置的充电宝购置相应的保险，并提供保单凭证。</w:t>
            </w:r>
          </w:p>
          <w:p w14:paraId="18B2A058">
            <w:pPr>
              <w:numPr>
                <w:ilvl w:val="0"/>
                <w:numId w:val="2"/>
              </w:numPr>
              <w:rPr>
                <w:rFonts w:hint="eastAsia" w:ascii="宋体" w:hAnsi="宋体"/>
                <w:b/>
                <w:szCs w:val="21"/>
              </w:rPr>
            </w:pPr>
            <w:r>
              <w:rPr>
                <w:rFonts w:hint="eastAsia" w:ascii="宋体" w:hAnsi="宋体" w:cs="宋体"/>
                <w:color w:val="auto"/>
                <w:kern w:val="0"/>
                <w:szCs w:val="21"/>
                <w:lang w:val="en-US" w:eastAsia="zh-CN"/>
              </w:rPr>
              <w:t>对放置的充电宝进行第三方检测，并提供检测报告。</w:t>
            </w:r>
          </w:p>
          <w:p w14:paraId="5F608A30">
            <w:pPr>
              <w:numPr>
                <w:ilvl w:val="0"/>
                <w:numId w:val="2"/>
              </w:numPr>
              <w:rPr>
                <w:rFonts w:hint="eastAsia" w:ascii="宋体" w:hAnsi="宋体"/>
                <w:b/>
                <w:szCs w:val="21"/>
              </w:rPr>
            </w:pPr>
            <w:r>
              <w:rPr>
                <w:rFonts w:hint="eastAsia" w:ascii="宋体" w:hAnsi="宋体" w:cs="宋体"/>
                <w:color w:val="auto"/>
                <w:kern w:val="0"/>
                <w:szCs w:val="21"/>
                <w:lang w:val="en-US" w:eastAsia="zh-CN"/>
              </w:rPr>
              <w:t>充电宝应符合国家规定的认证标准，提供相关的文件。</w:t>
            </w:r>
          </w:p>
        </w:tc>
      </w:tr>
    </w:tbl>
    <w:p w14:paraId="38B43277">
      <w:pPr>
        <w:numPr>
          <w:ilvl w:val="0"/>
          <w:numId w:val="0"/>
        </w:numPr>
        <w:spacing w:line="560" w:lineRule="exact"/>
        <w:rPr>
          <w:rFonts w:hint="eastAsia" w:ascii="黑体" w:hAnsi="黑体" w:eastAsia="黑体" w:cs="宋体"/>
          <w:bCs/>
          <w:sz w:val="24"/>
        </w:rPr>
      </w:pPr>
    </w:p>
    <w:p w14:paraId="0F563980">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731D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14:paraId="1F36B9AA">
            <w:pPr>
              <w:jc w:val="center"/>
              <w:rPr>
                <w:rFonts w:ascii="宋体" w:hAnsi="宋体" w:cs="宋体"/>
                <w:b/>
                <w:bCs/>
                <w:kern w:val="0"/>
                <w:szCs w:val="21"/>
              </w:rPr>
            </w:pPr>
            <w:r>
              <w:rPr>
                <w:rFonts w:hint="eastAsia" w:ascii="宋体" w:hAnsi="宋体"/>
                <w:b/>
                <w:szCs w:val="21"/>
              </w:rPr>
              <w:t>序号</w:t>
            </w:r>
          </w:p>
        </w:tc>
        <w:tc>
          <w:tcPr>
            <w:tcW w:w="1417" w:type="dxa"/>
            <w:vAlign w:val="center"/>
          </w:tcPr>
          <w:p w14:paraId="13BB6354">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0D66CD50">
            <w:pPr>
              <w:jc w:val="center"/>
              <w:rPr>
                <w:rFonts w:ascii="宋体" w:hAnsi="宋体" w:cs="宋体"/>
                <w:b/>
                <w:bCs/>
                <w:kern w:val="0"/>
                <w:szCs w:val="21"/>
              </w:rPr>
            </w:pPr>
            <w:r>
              <w:rPr>
                <w:rFonts w:hint="eastAsia" w:ascii="宋体" w:hAnsi="宋体" w:cs="宋体"/>
                <w:b/>
                <w:bCs/>
                <w:kern w:val="0"/>
                <w:szCs w:val="21"/>
              </w:rPr>
              <w:t>具体内容</w:t>
            </w:r>
          </w:p>
        </w:tc>
      </w:tr>
      <w:tr w14:paraId="1DD3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14:paraId="43DBF18B">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5C212F57">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14:paraId="6987FE7A">
            <w:pPr>
              <w:bidi w:val="0"/>
              <w:rPr>
                <w:rFonts w:ascii="宋体" w:hAnsi="宋体"/>
                <w:b/>
                <w:szCs w:val="21"/>
              </w:rPr>
            </w:pPr>
            <w:r>
              <w:rPr>
                <w:rFonts w:hint="eastAsia"/>
                <w:b/>
                <w:bCs/>
                <w:lang w:eastAsia="zh-CN"/>
              </w:rPr>
              <w:t>☑</w:t>
            </w:r>
            <w:r>
              <w:rPr>
                <w:rFonts w:hint="eastAsia"/>
                <w:b/>
                <w:bCs/>
              </w:rPr>
              <w:t>标准：</w:t>
            </w:r>
            <w:r>
              <w:rPr>
                <w:rFonts w:hint="eastAsia"/>
              </w:rPr>
              <w:t>投标总价（人民币）须是完成该项目的一切费用总和</w:t>
            </w:r>
          </w:p>
        </w:tc>
      </w:tr>
      <w:tr w14:paraId="7FF9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14:paraId="6A93C4DE">
            <w:pPr>
              <w:jc w:val="center"/>
              <w:rPr>
                <w:rFonts w:ascii="宋体" w:hAnsi="宋体"/>
                <w:szCs w:val="21"/>
              </w:rPr>
            </w:pPr>
            <w:r>
              <w:rPr>
                <w:rFonts w:hint="eastAsia" w:ascii="宋体" w:hAnsi="宋体"/>
                <w:szCs w:val="21"/>
              </w:rPr>
              <w:t>2</w:t>
            </w:r>
          </w:p>
        </w:tc>
        <w:tc>
          <w:tcPr>
            <w:tcW w:w="1417" w:type="dxa"/>
            <w:vAlign w:val="center"/>
          </w:tcPr>
          <w:p w14:paraId="6B44DB7A">
            <w:pPr>
              <w:jc w:val="center"/>
              <w:rPr>
                <w:rFonts w:ascii="宋体" w:hAnsi="宋体"/>
                <w:b/>
                <w:szCs w:val="21"/>
              </w:rPr>
            </w:pPr>
            <w:r>
              <w:rPr>
                <w:rFonts w:hint="eastAsia" w:ascii="宋体" w:hAnsi="宋体" w:cs="宋体"/>
                <w:b/>
                <w:kern w:val="0"/>
                <w:szCs w:val="21"/>
              </w:rPr>
              <w:t>付款方式</w:t>
            </w:r>
          </w:p>
        </w:tc>
        <w:tc>
          <w:tcPr>
            <w:tcW w:w="6395" w:type="dxa"/>
            <w:vAlign w:val="center"/>
          </w:tcPr>
          <w:p w14:paraId="1DC88741">
            <w:pP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val="en-US" w:eastAsia="zh-CN"/>
              </w:rPr>
              <w:t>中标单位每月按时支付费用给院方</w:t>
            </w:r>
          </w:p>
        </w:tc>
      </w:tr>
      <w:tr w14:paraId="7EC2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14:paraId="463E8898">
            <w:pPr>
              <w:jc w:val="center"/>
              <w:rPr>
                <w:rFonts w:ascii="宋体" w:hAnsi="宋体"/>
                <w:szCs w:val="21"/>
              </w:rPr>
            </w:pPr>
            <w:r>
              <w:rPr>
                <w:rFonts w:hint="eastAsia" w:ascii="宋体" w:hAnsi="宋体"/>
                <w:szCs w:val="21"/>
              </w:rPr>
              <w:t>3</w:t>
            </w:r>
          </w:p>
        </w:tc>
        <w:tc>
          <w:tcPr>
            <w:tcW w:w="1417" w:type="dxa"/>
            <w:vAlign w:val="center"/>
          </w:tcPr>
          <w:p w14:paraId="556037AB">
            <w:pPr>
              <w:jc w:val="center"/>
              <w:rPr>
                <w:rFonts w:ascii="宋体" w:hAnsi="宋体"/>
                <w:b/>
                <w:szCs w:val="21"/>
              </w:rPr>
            </w:pPr>
            <w:r>
              <w:rPr>
                <w:rFonts w:hint="eastAsia" w:ascii="宋体" w:hAnsi="宋体" w:cs="宋体"/>
                <w:b/>
                <w:kern w:val="0"/>
                <w:szCs w:val="21"/>
              </w:rPr>
              <w:t>服务地点</w:t>
            </w:r>
          </w:p>
        </w:tc>
        <w:tc>
          <w:tcPr>
            <w:tcW w:w="6395" w:type="dxa"/>
            <w:vAlign w:val="center"/>
          </w:tcPr>
          <w:p w14:paraId="02972480">
            <w:pPr>
              <w:rPr>
                <w:rFonts w:hint="default" w:ascii="宋体" w:hAnsi="宋体" w:eastAsiaTheme="minorEastAsia"/>
                <w:b/>
                <w:szCs w:val="21"/>
                <w:lang w:val="en-US" w:eastAsia="zh-CN"/>
              </w:rPr>
            </w:pPr>
            <w:r>
              <w:rPr>
                <w:rFonts w:hint="eastAsia" w:ascii="宋体" w:hAnsi="宋体"/>
                <w:b/>
                <w:szCs w:val="21"/>
                <w:lang w:val="en-US" w:eastAsia="zh-CN"/>
              </w:rPr>
              <w:t>东西院区</w:t>
            </w:r>
          </w:p>
        </w:tc>
      </w:tr>
      <w:tr w14:paraId="392A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14:paraId="1F30FAC3">
            <w:pPr>
              <w:jc w:val="center"/>
              <w:rPr>
                <w:rFonts w:ascii="宋体" w:hAnsi="宋体"/>
                <w:szCs w:val="21"/>
              </w:rPr>
            </w:pPr>
            <w:r>
              <w:rPr>
                <w:rFonts w:hint="eastAsia" w:ascii="宋体" w:hAnsi="宋体"/>
                <w:szCs w:val="21"/>
              </w:rPr>
              <w:t>4</w:t>
            </w:r>
          </w:p>
        </w:tc>
        <w:tc>
          <w:tcPr>
            <w:tcW w:w="1417" w:type="dxa"/>
            <w:vAlign w:val="center"/>
          </w:tcPr>
          <w:p w14:paraId="3DFF17FB">
            <w:pPr>
              <w:jc w:val="center"/>
              <w:rPr>
                <w:rFonts w:ascii="宋体" w:hAnsi="宋体"/>
                <w:b/>
                <w:bCs/>
                <w:szCs w:val="21"/>
              </w:rPr>
            </w:pPr>
            <w:r>
              <w:rPr>
                <w:rFonts w:hint="eastAsia" w:ascii="宋体" w:hAnsi="宋体" w:cs="宋体"/>
                <w:b/>
                <w:kern w:val="0"/>
                <w:szCs w:val="21"/>
              </w:rPr>
              <w:t>服务期限</w:t>
            </w:r>
          </w:p>
        </w:tc>
        <w:tc>
          <w:tcPr>
            <w:tcW w:w="6395" w:type="dxa"/>
            <w:vAlign w:val="center"/>
          </w:tcPr>
          <w:p w14:paraId="5055FEE8">
            <w:pPr>
              <w:rPr>
                <w:rFonts w:ascii="宋体" w:hAnsi="宋体" w:cs="宋体"/>
                <w:kern w:val="0"/>
                <w:szCs w:val="21"/>
              </w:rPr>
            </w:pPr>
            <w:r>
              <w:rPr>
                <w:rFonts w:hint="eastAsia" w:ascii="宋体" w:hAnsi="宋体" w:cs="宋体"/>
                <w:kern w:val="0"/>
                <w:szCs w:val="21"/>
              </w:rPr>
              <w:t>自合同签订之日起一年。</w:t>
            </w:r>
          </w:p>
          <w:p w14:paraId="1F455EC6">
            <w:pPr>
              <w:rPr>
                <w:rFonts w:ascii="宋体" w:hAnsi="宋体"/>
                <w:b/>
                <w:szCs w:val="21"/>
              </w:rPr>
            </w:pPr>
            <w:r>
              <w:rPr>
                <w:rFonts w:hint="eastAsia" w:ascii="宋体" w:hAnsi="宋体" w:cs="宋体"/>
                <w:kern w:val="0"/>
                <w:szCs w:val="21"/>
              </w:rPr>
              <w:t>本项目为长期服务项目，本项目合同履行期限满后，采购单位可根据中标(成交)</w:t>
            </w:r>
            <w:r>
              <w:rPr>
                <w:rFonts w:hint="eastAsia" w:ascii="宋体" w:hAnsi="宋体" w:cs="宋体"/>
                <w:kern w:val="0"/>
                <w:szCs w:val="21"/>
                <w:lang w:eastAsia="zh-CN"/>
              </w:rPr>
              <w:t>单位</w:t>
            </w:r>
            <w:r>
              <w:rPr>
                <w:rFonts w:hint="eastAsia" w:ascii="宋体" w:hAnsi="宋体" w:cs="宋体"/>
                <w:kern w:val="0"/>
                <w:szCs w:val="21"/>
              </w:rPr>
              <w:t>履约情况决定合同是否续签，但总合同履行期限最长不超过3年，且合同一年一签。</w:t>
            </w:r>
          </w:p>
        </w:tc>
      </w:tr>
      <w:tr w14:paraId="6892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3F7A9BD8">
            <w:pPr>
              <w:jc w:val="center"/>
              <w:rPr>
                <w:rFonts w:ascii="宋体" w:hAnsi="宋体"/>
                <w:szCs w:val="21"/>
              </w:rPr>
            </w:pPr>
            <w:r>
              <w:rPr>
                <w:rFonts w:ascii="宋体" w:hAnsi="宋体"/>
                <w:szCs w:val="21"/>
              </w:rPr>
              <w:t>5</w:t>
            </w:r>
          </w:p>
        </w:tc>
        <w:tc>
          <w:tcPr>
            <w:tcW w:w="1417" w:type="dxa"/>
            <w:vAlign w:val="center"/>
          </w:tcPr>
          <w:p w14:paraId="666C2E13">
            <w:pPr>
              <w:jc w:val="center"/>
              <w:rPr>
                <w:rFonts w:ascii="宋体" w:hAnsi="宋体"/>
                <w:b/>
                <w:szCs w:val="21"/>
              </w:rPr>
            </w:pPr>
            <w:r>
              <w:rPr>
                <w:rFonts w:hint="eastAsia" w:ascii="宋体" w:hAnsi="宋体" w:cs="宋体"/>
                <w:b/>
                <w:kern w:val="0"/>
                <w:szCs w:val="21"/>
              </w:rPr>
              <w:t>售后要求</w:t>
            </w:r>
          </w:p>
        </w:tc>
        <w:tc>
          <w:tcPr>
            <w:tcW w:w="6395" w:type="dxa"/>
            <w:vAlign w:val="center"/>
          </w:tcPr>
          <w:p w14:paraId="09ED65C1">
            <w:pPr>
              <w:rPr>
                <w:rFonts w:hint="default" w:ascii="宋体" w:hAnsi="宋体" w:eastAsiaTheme="minorEastAsia"/>
                <w:b/>
                <w:szCs w:val="21"/>
                <w:lang w:val="en-US" w:eastAsia="zh-CN"/>
              </w:rPr>
            </w:pPr>
            <w:r>
              <w:rPr>
                <w:rFonts w:hint="eastAsia" w:ascii="宋体" w:hAnsi="宋体"/>
                <w:b/>
                <w:szCs w:val="21"/>
                <w:lang w:val="en-US" w:eastAsia="zh-CN"/>
              </w:rPr>
              <w:t>放置的机身上应有联系人、联系电话</w:t>
            </w:r>
          </w:p>
        </w:tc>
      </w:tr>
      <w:tr w14:paraId="19E6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6B90F772">
            <w:pPr>
              <w:jc w:val="center"/>
              <w:rPr>
                <w:rFonts w:ascii="宋体" w:hAnsi="宋体"/>
                <w:szCs w:val="21"/>
              </w:rPr>
            </w:pPr>
            <w:r>
              <w:rPr>
                <w:rFonts w:ascii="宋体" w:hAnsi="宋体"/>
                <w:szCs w:val="21"/>
              </w:rPr>
              <w:t>6</w:t>
            </w:r>
          </w:p>
        </w:tc>
        <w:tc>
          <w:tcPr>
            <w:tcW w:w="1417" w:type="dxa"/>
            <w:vAlign w:val="center"/>
          </w:tcPr>
          <w:p w14:paraId="2217EFB2">
            <w:pPr>
              <w:jc w:val="center"/>
              <w:rPr>
                <w:rFonts w:ascii="宋体" w:hAnsi="宋体"/>
                <w:b/>
                <w:szCs w:val="21"/>
              </w:rPr>
            </w:pPr>
            <w:r>
              <w:rPr>
                <w:rFonts w:hint="eastAsia" w:ascii="宋体" w:hAnsi="宋体" w:cs="宋体"/>
                <w:b/>
                <w:kern w:val="0"/>
                <w:szCs w:val="21"/>
              </w:rPr>
              <w:t>违约金</w:t>
            </w:r>
          </w:p>
        </w:tc>
        <w:tc>
          <w:tcPr>
            <w:tcW w:w="6395" w:type="dxa"/>
            <w:vAlign w:val="center"/>
          </w:tcPr>
          <w:p w14:paraId="532264EF">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r>
      <w:tr w14:paraId="768E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38993B34">
            <w:pPr>
              <w:jc w:val="center"/>
              <w:rPr>
                <w:rFonts w:ascii="宋体" w:hAnsi="宋体"/>
                <w:szCs w:val="21"/>
              </w:rPr>
            </w:pPr>
            <w:r>
              <w:rPr>
                <w:rFonts w:ascii="宋体" w:hAnsi="宋体"/>
                <w:szCs w:val="21"/>
              </w:rPr>
              <w:t>7</w:t>
            </w:r>
          </w:p>
        </w:tc>
        <w:tc>
          <w:tcPr>
            <w:tcW w:w="1417" w:type="dxa"/>
            <w:vAlign w:val="center"/>
          </w:tcPr>
          <w:p w14:paraId="0F2D68CF">
            <w:pPr>
              <w:jc w:val="center"/>
              <w:rPr>
                <w:rFonts w:ascii="宋体" w:hAnsi="宋体"/>
                <w:b/>
                <w:szCs w:val="21"/>
              </w:rPr>
            </w:pPr>
            <w:r>
              <w:rPr>
                <w:rFonts w:hint="eastAsia" w:ascii="宋体" w:hAnsi="宋体" w:cs="宋体"/>
                <w:b/>
                <w:kern w:val="0"/>
                <w:szCs w:val="21"/>
              </w:rPr>
              <w:t>违约责任</w:t>
            </w:r>
          </w:p>
        </w:tc>
        <w:tc>
          <w:tcPr>
            <w:tcW w:w="6395" w:type="dxa"/>
            <w:vAlign w:val="center"/>
          </w:tcPr>
          <w:p w14:paraId="1E59D422">
            <w:pPr>
              <w:spacing w:line="360" w:lineRule="auto"/>
              <w:rPr>
                <w:szCs w:val="21"/>
              </w:rPr>
            </w:pPr>
            <w:r>
              <w:rPr>
                <w:rFonts w:hint="eastAsia"/>
                <w:szCs w:val="21"/>
                <w:lang w:val="en-US" w:eastAsia="zh-CN"/>
              </w:rPr>
              <w:t>中标</w:t>
            </w:r>
            <w:r>
              <w:rPr>
                <w:rFonts w:hint="eastAsia"/>
                <w:szCs w:val="21"/>
              </w:rPr>
              <w:t>单位在责任期内，应当履行合同中约定的义务，如因</w:t>
            </w:r>
            <w:r>
              <w:rPr>
                <w:rFonts w:hint="eastAsia"/>
                <w:szCs w:val="21"/>
                <w:lang w:val="en-US" w:eastAsia="zh-CN"/>
              </w:rPr>
              <w:t>中标</w:t>
            </w:r>
            <w:r>
              <w:rPr>
                <w:rFonts w:hint="eastAsia"/>
                <w:szCs w:val="21"/>
              </w:rPr>
              <w:t>单位过失而产生事故，造成业主经济损失，应当向业主赔偿。</w:t>
            </w:r>
          </w:p>
          <w:p w14:paraId="627018D5">
            <w:pPr>
              <w:spacing w:line="360" w:lineRule="auto"/>
              <w:ind w:left="13" w:leftChars="-494" w:hanging="1050" w:hangingChars="500"/>
              <w:rPr>
                <w:rFonts w:ascii="宋体" w:hAnsi="宋体"/>
                <w:b/>
                <w:szCs w:val="21"/>
              </w:rPr>
            </w:pPr>
            <w:r>
              <w:rPr>
                <w:rFonts w:hint="eastAsia"/>
                <w:szCs w:val="21"/>
              </w:rPr>
              <w:t xml:space="preserve">        </w:t>
            </w:r>
          </w:p>
        </w:tc>
      </w:tr>
    </w:tbl>
    <w:p w14:paraId="6BF1318A">
      <w:pPr>
        <w:numPr>
          <w:ilvl w:val="0"/>
          <w:numId w:val="0"/>
        </w:numPr>
        <w:spacing w:line="560" w:lineRule="exact"/>
        <w:ind w:leftChars="175"/>
        <w:rPr>
          <w:rFonts w:hint="eastAsia" w:ascii="宋体" w:hAnsi="宋体"/>
          <w:b/>
          <w:bCs/>
          <w:szCs w:val="21"/>
        </w:rPr>
      </w:pPr>
    </w:p>
    <w:p w14:paraId="50E6F23E">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14:paraId="56893D1E">
      <w:pPr>
        <w:spacing w:line="440" w:lineRule="exact"/>
        <w:ind w:firstLine="504" w:firstLineChars="200"/>
        <w:rPr>
          <w:rFonts w:hint="eastAsia" w:ascii="仿宋_GB2312" w:hAnsi="宋体" w:eastAsia="仿宋_GB2312" w:cs="宋体"/>
          <w:spacing w:val="6"/>
          <w:kern w:val="11"/>
          <w:sz w:val="24"/>
        </w:rPr>
      </w:pPr>
      <w:r>
        <w:rPr>
          <w:rFonts w:hint="eastAsia" w:ascii="仿宋_GB2312" w:hAnsi="宋体" w:eastAsia="仿宋_GB2312" w:cs="宋体"/>
          <w:spacing w:val="6"/>
          <w:kern w:val="11"/>
          <w:sz w:val="24"/>
        </w:rPr>
        <w:t>本项目</w:t>
      </w:r>
      <w:r>
        <w:rPr>
          <w:rFonts w:hint="eastAsia" w:ascii="仿宋_GB2312" w:hAnsi="宋体" w:eastAsia="仿宋_GB2312" w:cs="宋体"/>
          <w:spacing w:val="6"/>
          <w:kern w:val="11"/>
          <w:sz w:val="24"/>
          <w:lang w:val="en-US" w:eastAsia="zh-CN"/>
        </w:rPr>
        <w:t>为乙方向甲方支付电费补助，故</w:t>
      </w:r>
      <w:r>
        <w:rPr>
          <w:rFonts w:hint="eastAsia" w:ascii="仿宋_GB2312" w:hAnsi="宋体" w:eastAsia="仿宋_GB2312" w:cs="宋体"/>
          <w:spacing w:val="6"/>
          <w:kern w:val="11"/>
          <w:sz w:val="24"/>
        </w:rPr>
        <w:t>成交方法采用最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价法，完全满足公开竞价文件的实质性要求，按照报价由</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到</w:t>
      </w:r>
      <w:r>
        <w:rPr>
          <w:rFonts w:hint="eastAsia" w:ascii="仿宋_GB2312" w:hAnsi="宋体" w:eastAsia="仿宋_GB2312" w:cs="宋体"/>
          <w:spacing w:val="6"/>
          <w:kern w:val="11"/>
          <w:sz w:val="24"/>
          <w:lang w:val="en-US" w:eastAsia="zh-CN"/>
        </w:rPr>
        <w:t>低</w:t>
      </w:r>
      <w:r>
        <w:rPr>
          <w:rFonts w:hint="eastAsia" w:ascii="仿宋_GB2312" w:hAnsi="宋体" w:eastAsia="仿宋_GB2312" w:cs="宋体"/>
          <w:spacing w:val="6"/>
          <w:kern w:val="11"/>
          <w:sz w:val="24"/>
        </w:rPr>
        <w:t>的顺序，确定成交候选</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顺序。原则上最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报价的1家为成交</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。当最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报价出现有二家或以上</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时，由采购人自主选择1家报价最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的</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为成交人。如成交</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顺序依次选择下一家成交候选</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替代原成交</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w:t>
      </w:r>
    </w:p>
    <w:p w14:paraId="142C33D2">
      <w:pPr>
        <w:spacing w:line="440" w:lineRule="exact"/>
        <w:ind w:firstLine="504" w:firstLineChars="200"/>
        <w:rPr>
          <w:rFonts w:hint="eastAsia" w:ascii="仿宋_GB2312" w:hAnsi="宋体" w:eastAsia="仿宋_GB2312" w:cs="宋体"/>
          <w:spacing w:val="6"/>
          <w:kern w:val="11"/>
          <w:sz w:val="24"/>
        </w:rPr>
      </w:pPr>
    </w:p>
    <w:p w14:paraId="1CF06CE7">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14:paraId="58875808">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14:paraId="2FEE65B4">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14:paraId="62C1D42B">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w:t>
      </w:r>
      <w:r>
        <w:rPr>
          <w:rFonts w:hint="eastAsia" w:ascii="仿宋_GB2312" w:hAnsi="宋体" w:eastAsia="仿宋_GB2312" w:cs="宋体"/>
          <w:sz w:val="24"/>
          <w:lang w:eastAsia="zh-CN"/>
        </w:rPr>
        <w:t>单位</w:t>
      </w:r>
      <w:r>
        <w:rPr>
          <w:rFonts w:hint="eastAsia" w:ascii="仿宋_GB2312" w:hAnsi="宋体" w:eastAsia="仿宋_GB2312" w:cs="宋体"/>
          <w:sz w:val="24"/>
        </w:rPr>
        <w:t>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14:paraId="682E0062">
      <w:pPr>
        <w:spacing w:line="440" w:lineRule="exact"/>
        <w:ind w:firstLine="480" w:firstLineChars="200"/>
        <w:rPr>
          <w:rFonts w:hint="eastAsia" w:ascii="仿宋_GB2312" w:hAnsi="宋体" w:eastAsia="仿宋_GB2312" w:cs="宋体"/>
          <w:sz w:val="24"/>
        </w:rPr>
      </w:pPr>
    </w:p>
    <w:p w14:paraId="2FB17F7B">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14:paraId="29C01B1B">
      <w:pPr>
        <w:spacing w:line="440" w:lineRule="exact"/>
        <w:ind w:firstLine="480" w:firstLineChars="200"/>
        <w:rPr>
          <w:rFonts w:hint="eastAsia" w:ascii="黑体" w:hAnsi="黑体" w:eastAsia="黑体" w:cs="宋体"/>
          <w:bCs/>
          <w:sz w:val="24"/>
        </w:rPr>
      </w:pPr>
    </w:p>
    <w:p w14:paraId="2A6FDA04">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14:paraId="78D0CE2E">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14:paraId="6F42275D">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14:paraId="6A72A7B2">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14:paraId="4251E78C">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14:paraId="6D1D7474">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14:paraId="14FA5D8C">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14:paraId="120D409F">
      <w:pPr>
        <w:spacing w:line="440" w:lineRule="exact"/>
        <w:ind w:firstLine="1274" w:firstLineChars="531"/>
        <w:rPr>
          <w:rFonts w:hint="eastAsia" w:ascii="仿宋_GB2312" w:hAnsi="宋体" w:eastAsia="仿宋_GB2312" w:cs="宋体"/>
          <w:sz w:val="24"/>
        </w:rPr>
      </w:pPr>
    </w:p>
    <w:p w14:paraId="1E0ED35E">
      <w:pPr>
        <w:spacing w:line="440" w:lineRule="exact"/>
        <w:ind w:firstLine="1274" w:firstLineChars="531"/>
        <w:rPr>
          <w:rFonts w:hint="eastAsia" w:ascii="仿宋_GB2312" w:hAnsi="宋体" w:eastAsia="仿宋_GB2312" w:cs="宋体"/>
          <w:sz w:val="24"/>
        </w:rPr>
      </w:pPr>
    </w:p>
    <w:p w14:paraId="33D1CDC4">
      <w:pPr>
        <w:pStyle w:val="2"/>
        <w:rPr>
          <w:rFonts w:hint="eastAsia"/>
        </w:rPr>
      </w:pPr>
    </w:p>
    <w:p w14:paraId="5E1B7C54">
      <w:pPr>
        <w:spacing w:line="440" w:lineRule="exact"/>
        <w:ind w:firstLine="1274" w:firstLineChars="531"/>
        <w:rPr>
          <w:rFonts w:hint="eastAsia" w:ascii="仿宋_GB2312" w:hAnsi="宋体" w:eastAsia="仿宋_GB2312" w:cs="宋体"/>
          <w:sz w:val="24"/>
        </w:rPr>
      </w:pPr>
    </w:p>
    <w:p w14:paraId="7E26650F">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14:paraId="0B9F39CD">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11</w:t>
      </w:r>
      <w:r>
        <w:rPr>
          <w:rFonts w:hint="eastAsia" w:ascii="仿宋_GB2312" w:hAnsi="宋体" w:eastAsia="仿宋_GB2312" w:cs="宋体"/>
          <w:sz w:val="24"/>
        </w:rPr>
        <w:t>月</w:t>
      </w:r>
      <w:r>
        <w:rPr>
          <w:rFonts w:hint="eastAsia" w:ascii="仿宋_GB2312" w:hAnsi="宋体" w:eastAsia="仿宋_GB2312" w:cs="宋体"/>
          <w:sz w:val="24"/>
          <w:lang w:val="en-US" w:eastAsia="zh-CN"/>
        </w:rPr>
        <w:t>19</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14:paraId="23D44242">
      <w:pPr>
        <w:spacing w:line="560" w:lineRule="exact"/>
        <w:jc w:val="center"/>
        <w:rPr>
          <w:rFonts w:hint="eastAsia" w:ascii="仿宋_GB2312" w:hAnsi="宋体" w:eastAsia="仿宋_GB2312" w:cs="宋体"/>
          <w:sz w:val="24"/>
        </w:rPr>
      </w:pPr>
    </w:p>
    <w:p w14:paraId="6899EC47">
      <w:pPr>
        <w:spacing w:line="560" w:lineRule="exact"/>
        <w:jc w:val="center"/>
        <w:rPr>
          <w:rFonts w:hint="eastAsia" w:ascii="仿宋_GB2312" w:hAnsi="宋体" w:eastAsia="仿宋_GB2312" w:cs="宋体"/>
          <w:sz w:val="24"/>
        </w:rPr>
      </w:pPr>
    </w:p>
    <w:p w14:paraId="391D4D4A">
      <w:pPr>
        <w:pStyle w:val="2"/>
        <w:rPr>
          <w:rFonts w:hint="eastAsia" w:ascii="仿宋_GB2312" w:hAnsi="宋体" w:eastAsia="仿宋_GB2312" w:cs="宋体"/>
          <w:sz w:val="24"/>
        </w:rPr>
      </w:pPr>
    </w:p>
    <w:p w14:paraId="46CF5A2A">
      <w:pPr>
        <w:pStyle w:val="2"/>
        <w:rPr>
          <w:rFonts w:hint="eastAsia" w:ascii="仿宋_GB2312" w:hAnsi="宋体" w:eastAsia="仿宋_GB2312" w:cs="宋体"/>
          <w:sz w:val="24"/>
        </w:rPr>
      </w:pPr>
    </w:p>
    <w:p w14:paraId="785A1CE7">
      <w:pPr>
        <w:pStyle w:val="2"/>
        <w:rPr>
          <w:rFonts w:hint="eastAsia" w:ascii="仿宋_GB2312" w:hAnsi="宋体" w:eastAsia="仿宋_GB2312" w:cs="宋体"/>
          <w:sz w:val="24"/>
        </w:rPr>
      </w:pPr>
    </w:p>
    <w:p w14:paraId="64B60E65">
      <w:pPr>
        <w:pStyle w:val="2"/>
        <w:rPr>
          <w:rFonts w:hint="eastAsia" w:ascii="仿宋_GB2312" w:hAnsi="宋体" w:eastAsia="仿宋_GB2312" w:cs="宋体"/>
          <w:sz w:val="24"/>
        </w:rPr>
      </w:pPr>
    </w:p>
    <w:p w14:paraId="6A7012C0">
      <w:pPr>
        <w:pStyle w:val="2"/>
        <w:rPr>
          <w:rFonts w:hint="eastAsia" w:ascii="仿宋_GB2312" w:hAnsi="宋体" w:eastAsia="仿宋_GB2312" w:cs="宋体"/>
          <w:sz w:val="24"/>
        </w:rPr>
      </w:pPr>
    </w:p>
    <w:p w14:paraId="13894219">
      <w:pPr>
        <w:pStyle w:val="2"/>
        <w:rPr>
          <w:rFonts w:hint="eastAsia" w:ascii="仿宋_GB2312" w:hAnsi="宋体" w:eastAsia="仿宋_GB2312" w:cs="宋体"/>
          <w:sz w:val="24"/>
        </w:rPr>
      </w:pPr>
    </w:p>
    <w:p w14:paraId="619443FD">
      <w:pPr>
        <w:spacing w:line="560" w:lineRule="exact"/>
        <w:jc w:val="center"/>
        <w:rPr>
          <w:rFonts w:hint="eastAsia" w:ascii="仿宋_GB2312" w:hAnsi="宋体" w:eastAsia="仿宋_GB2312" w:cs="宋体"/>
          <w:sz w:val="24"/>
        </w:rPr>
      </w:pPr>
    </w:p>
    <w:p w14:paraId="4AF1792F">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14:paraId="033EFF98">
      <w:pPr>
        <w:pStyle w:val="5"/>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14:paraId="473F40C9"/>
    <w:p w14:paraId="637B5A41"/>
    <w:p w14:paraId="4FDD4631"/>
    <w:p w14:paraId="222CC2DC"/>
    <w:p w14:paraId="1C860D03"/>
    <w:p w14:paraId="2C864C18"/>
    <w:p w14:paraId="38D4A339"/>
    <w:p w14:paraId="3BB70418"/>
    <w:p w14:paraId="6BEB0E1C"/>
    <w:p w14:paraId="33E52EF6">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14:paraId="508C6590">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14:paraId="2C5C66E3">
      <w:pPr>
        <w:pStyle w:val="15"/>
        <w:spacing w:line="360" w:lineRule="auto"/>
        <w:rPr>
          <w:rFonts w:ascii="仿宋_GB2312" w:eastAsia="仿宋_GB2312"/>
          <w:b/>
          <w:sz w:val="32"/>
        </w:rPr>
      </w:pPr>
    </w:p>
    <w:p w14:paraId="4D7BC1F1">
      <w:pPr>
        <w:pStyle w:val="15"/>
        <w:spacing w:line="360" w:lineRule="auto"/>
        <w:rPr>
          <w:rFonts w:ascii="仿宋_GB2312" w:eastAsia="仿宋_GB2312"/>
          <w:b/>
          <w:sz w:val="32"/>
        </w:rPr>
      </w:pPr>
    </w:p>
    <w:p w14:paraId="6231B6D4">
      <w:pPr>
        <w:pStyle w:val="15"/>
        <w:spacing w:line="360" w:lineRule="auto"/>
        <w:rPr>
          <w:rFonts w:ascii="仿宋_GB2312" w:eastAsia="仿宋_GB2312"/>
          <w:b/>
          <w:sz w:val="32"/>
        </w:rPr>
      </w:pPr>
    </w:p>
    <w:p w14:paraId="4403CB46">
      <w:pPr>
        <w:pStyle w:val="15"/>
        <w:spacing w:line="360" w:lineRule="auto"/>
        <w:rPr>
          <w:rFonts w:ascii="仿宋_GB2312" w:eastAsia="仿宋_GB2312"/>
          <w:b/>
          <w:sz w:val="32"/>
        </w:rPr>
      </w:pPr>
    </w:p>
    <w:p w14:paraId="5CF17727">
      <w:pPr>
        <w:pStyle w:val="15"/>
        <w:spacing w:line="360" w:lineRule="auto"/>
        <w:rPr>
          <w:rFonts w:ascii="仿宋_GB2312" w:eastAsia="仿宋_GB2312"/>
          <w:b/>
          <w:sz w:val="32"/>
        </w:rPr>
      </w:pPr>
    </w:p>
    <w:p w14:paraId="71CF1936">
      <w:pPr>
        <w:pStyle w:val="15"/>
        <w:spacing w:line="360" w:lineRule="auto"/>
        <w:rPr>
          <w:rFonts w:ascii="仿宋_GB2312" w:eastAsia="仿宋_GB2312"/>
          <w:sz w:val="32"/>
        </w:rPr>
      </w:pPr>
    </w:p>
    <w:p w14:paraId="61597EBB">
      <w:pPr>
        <w:pStyle w:val="15"/>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14:paraId="3494D75C">
      <w:pPr>
        <w:pStyle w:val="15"/>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14:paraId="72EB6EB9">
      <w:pPr>
        <w:pStyle w:val="15"/>
        <w:spacing w:line="400" w:lineRule="exact"/>
        <w:ind w:firstLine="900" w:firstLineChars="320"/>
        <w:rPr>
          <w:rFonts w:ascii="仿宋_GB2312" w:eastAsia="仿宋_GB2312"/>
          <w:b/>
          <w:sz w:val="28"/>
          <w:szCs w:val="28"/>
        </w:rPr>
      </w:pPr>
      <w:r>
        <w:rPr>
          <w:rFonts w:hint="eastAsia" w:ascii="仿宋_GB2312" w:eastAsia="仿宋_GB2312"/>
          <w:b/>
          <w:sz w:val="28"/>
          <w:szCs w:val="28"/>
          <w:lang w:eastAsia="zh-CN"/>
        </w:rPr>
        <w:t>单位</w:t>
      </w:r>
      <w:r>
        <w:rPr>
          <w:rFonts w:hint="eastAsia" w:ascii="仿宋_GB2312" w:eastAsia="仿宋_GB2312"/>
          <w:b/>
          <w:sz w:val="28"/>
          <w:szCs w:val="28"/>
        </w:rPr>
        <w:t>名称：</w:t>
      </w:r>
    </w:p>
    <w:p w14:paraId="365F2EA0">
      <w:pPr>
        <w:pStyle w:val="15"/>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14:paraId="51929252">
      <w:pPr>
        <w:pStyle w:val="15"/>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14:paraId="0D638F77">
      <w:pPr>
        <w:pStyle w:val="15"/>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14:paraId="43DAC507">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14:paraId="5A45F0FF">
      <w:pPr>
        <w:pStyle w:val="5"/>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14:paraId="6FD851DF">
      <w:pPr>
        <w:jc w:val="center"/>
        <w:rPr>
          <w:rFonts w:cs="华文中宋"/>
          <w:b/>
          <w:sz w:val="28"/>
          <w:szCs w:val="28"/>
          <w:lang w:val="zh-CN"/>
        </w:rPr>
      </w:pPr>
      <w:r>
        <w:rPr>
          <w:rFonts w:hint="eastAsia" w:cs="华文中宋"/>
          <w:b/>
          <w:sz w:val="28"/>
          <w:szCs w:val="28"/>
          <w:lang w:val="zh-CN"/>
        </w:rPr>
        <w:t>响应文件目录</w:t>
      </w:r>
    </w:p>
    <w:p w14:paraId="6DD9F6B9">
      <w:pPr>
        <w:jc w:val="center"/>
        <w:rPr>
          <w:rFonts w:cs="华文中宋"/>
          <w:b/>
          <w:sz w:val="28"/>
          <w:szCs w:val="28"/>
          <w:lang w:val="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14:paraId="15D4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14:paraId="54135060">
            <w:pPr>
              <w:jc w:val="center"/>
              <w:rPr>
                <w:b/>
                <w:szCs w:val="21"/>
              </w:rPr>
            </w:pPr>
            <w:r>
              <w:rPr>
                <w:rFonts w:hint="eastAsia"/>
                <w:b/>
                <w:szCs w:val="21"/>
              </w:rPr>
              <w:t>装订</w:t>
            </w:r>
          </w:p>
          <w:p w14:paraId="2D6D78A4">
            <w:pPr>
              <w:jc w:val="center"/>
              <w:rPr>
                <w:b/>
                <w:szCs w:val="21"/>
              </w:rPr>
            </w:pPr>
            <w:r>
              <w:rPr>
                <w:rFonts w:hint="eastAsia"/>
                <w:b/>
                <w:szCs w:val="21"/>
              </w:rPr>
              <w:t>顺序</w:t>
            </w:r>
          </w:p>
        </w:tc>
        <w:tc>
          <w:tcPr>
            <w:tcW w:w="4926" w:type="dxa"/>
            <w:noWrap w:val="0"/>
            <w:vAlign w:val="center"/>
          </w:tcPr>
          <w:p w14:paraId="77B44993">
            <w:pPr>
              <w:jc w:val="center"/>
              <w:rPr>
                <w:b/>
                <w:szCs w:val="21"/>
              </w:rPr>
            </w:pPr>
            <w:r>
              <w:rPr>
                <w:rFonts w:hint="eastAsia"/>
                <w:b/>
                <w:szCs w:val="21"/>
              </w:rPr>
              <w:t>材料名称</w:t>
            </w:r>
          </w:p>
        </w:tc>
        <w:tc>
          <w:tcPr>
            <w:tcW w:w="1521" w:type="dxa"/>
            <w:noWrap w:val="0"/>
            <w:vAlign w:val="center"/>
          </w:tcPr>
          <w:p w14:paraId="3F69FEF9">
            <w:pPr>
              <w:jc w:val="center"/>
              <w:rPr>
                <w:b/>
                <w:szCs w:val="21"/>
              </w:rPr>
            </w:pPr>
            <w:r>
              <w:rPr>
                <w:rFonts w:hint="eastAsia"/>
                <w:b/>
                <w:szCs w:val="21"/>
              </w:rPr>
              <w:t>材料</w:t>
            </w:r>
          </w:p>
          <w:p w14:paraId="7A49FB6B">
            <w:pPr>
              <w:jc w:val="center"/>
              <w:rPr>
                <w:b/>
                <w:szCs w:val="21"/>
              </w:rPr>
            </w:pPr>
            <w:r>
              <w:rPr>
                <w:rFonts w:hint="eastAsia"/>
                <w:b/>
                <w:szCs w:val="21"/>
              </w:rPr>
              <w:t>要求</w:t>
            </w:r>
          </w:p>
        </w:tc>
        <w:tc>
          <w:tcPr>
            <w:tcW w:w="1200" w:type="dxa"/>
            <w:noWrap w:val="0"/>
            <w:vAlign w:val="center"/>
          </w:tcPr>
          <w:p w14:paraId="681DB608">
            <w:pPr>
              <w:jc w:val="center"/>
              <w:rPr>
                <w:b/>
                <w:szCs w:val="21"/>
              </w:rPr>
            </w:pPr>
            <w:r>
              <w:rPr>
                <w:rFonts w:hint="eastAsia"/>
                <w:b/>
                <w:szCs w:val="21"/>
              </w:rPr>
              <w:t>格式</w:t>
            </w:r>
          </w:p>
          <w:p w14:paraId="661FFA3C">
            <w:pPr>
              <w:jc w:val="center"/>
              <w:rPr>
                <w:b/>
                <w:szCs w:val="21"/>
              </w:rPr>
            </w:pPr>
            <w:r>
              <w:rPr>
                <w:rFonts w:hint="eastAsia"/>
                <w:b/>
                <w:szCs w:val="21"/>
              </w:rPr>
              <w:t>要求</w:t>
            </w:r>
          </w:p>
        </w:tc>
        <w:tc>
          <w:tcPr>
            <w:tcW w:w="1340" w:type="dxa"/>
            <w:noWrap w:val="0"/>
            <w:vAlign w:val="center"/>
          </w:tcPr>
          <w:p w14:paraId="0E0FF105">
            <w:pPr>
              <w:jc w:val="center"/>
              <w:rPr>
                <w:b/>
                <w:szCs w:val="21"/>
              </w:rPr>
            </w:pPr>
            <w:r>
              <w:rPr>
                <w:rFonts w:hint="eastAsia"/>
                <w:b/>
                <w:szCs w:val="21"/>
              </w:rPr>
              <w:t>页码</w:t>
            </w:r>
          </w:p>
        </w:tc>
      </w:tr>
      <w:tr w14:paraId="2CD7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14:paraId="1AA509CB">
            <w:pPr>
              <w:jc w:val="center"/>
              <w:rPr>
                <w:szCs w:val="21"/>
              </w:rPr>
            </w:pPr>
            <w:r>
              <w:rPr>
                <w:rFonts w:hint="eastAsia"/>
                <w:szCs w:val="21"/>
              </w:rPr>
              <w:t>1</w:t>
            </w:r>
          </w:p>
        </w:tc>
        <w:tc>
          <w:tcPr>
            <w:tcW w:w="4926" w:type="dxa"/>
            <w:noWrap w:val="0"/>
            <w:vAlign w:val="center"/>
          </w:tcPr>
          <w:p w14:paraId="21B18862">
            <w:pPr>
              <w:rPr>
                <w:szCs w:val="21"/>
              </w:rPr>
            </w:pPr>
            <w:r>
              <w:rPr>
                <w:rFonts w:hint="eastAsia"/>
                <w:szCs w:val="21"/>
              </w:rPr>
              <w:t>响应文件封面</w:t>
            </w:r>
          </w:p>
        </w:tc>
        <w:tc>
          <w:tcPr>
            <w:tcW w:w="1521" w:type="dxa"/>
            <w:noWrap w:val="0"/>
            <w:vAlign w:val="center"/>
          </w:tcPr>
          <w:p w14:paraId="094D6287">
            <w:pPr>
              <w:rPr>
                <w:szCs w:val="21"/>
              </w:rPr>
            </w:pPr>
            <w:r>
              <w:rPr>
                <w:rFonts w:hint="eastAsia"/>
                <w:szCs w:val="21"/>
              </w:rPr>
              <w:t>原件</w:t>
            </w:r>
          </w:p>
        </w:tc>
        <w:tc>
          <w:tcPr>
            <w:tcW w:w="1200" w:type="dxa"/>
            <w:noWrap w:val="0"/>
            <w:vAlign w:val="center"/>
          </w:tcPr>
          <w:p w14:paraId="0C00C673">
            <w:pPr>
              <w:rPr>
                <w:szCs w:val="21"/>
              </w:rPr>
            </w:pPr>
            <w:r>
              <w:rPr>
                <w:rFonts w:hint="eastAsia"/>
                <w:szCs w:val="21"/>
              </w:rPr>
              <w:t>见附件1</w:t>
            </w:r>
          </w:p>
        </w:tc>
        <w:tc>
          <w:tcPr>
            <w:tcW w:w="1340" w:type="dxa"/>
            <w:noWrap w:val="0"/>
            <w:vAlign w:val="center"/>
          </w:tcPr>
          <w:p w14:paraId="0068DB27">
            <w:pPr>
              <w:rPr>
                <w:szCs w:val="21"/>
              </w:rPr>
            </w:pPr>
            <w:r>
              <w:rPr>
                <w:rFonts w:hint="eastAsia"/>
                <w:szCs w:val="21"/>
              </w:rPr>
              <w:t>按实际编排</w:t>
            </w:r>
          </w:p>
        </w:tc>
      </w:tr>
      <w:tr w14:paraId="67D1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14:paraId="2F1533C0">
            <w:pPr>
              <w:jc w:val="center"/>
              <w:rPr>
                <w:szCs w:val="21"/>
              </w:rPr>
            </w:pPr>
            <w:r>
              <w:rPr>
                <w:rFonts w:hint="eastAsia"/>
                <w:szCs w:val="21"/>
              </w:rPr>
              <w:t>2</w:t>
            </w:r>
          </w:p>
        </w:tc>
        <w:tc>
          <w:tcPr>
            <w:tcW w:w="4926" w:type="dxa"/>
            <w:noWrap w:val="0"/>
            <w:vAlign w:val="center"/>
          </w:tcPr>
          <w:p w14:paraId="71234101">
            <w:pPr>
              <w:rPr>
                <w:szCs w:val="21"/>
              </w:rPr>
            </w:pPr>
            <w:r>
              <w:rPr>
                <w:rFonts w:hint="eastAsia"/>
                <w:szCs w:val="21"/>
              </w:rPr>
              <w:t>响应文件目录</w:t>
            </w:r>
          </w:p>
        </w:tc>
        <w:tc>
          <w:tcPr>
            <w:tcW w:w="1521" w:type="dxa"/>
            <w:noWrap w:val="0"/>
            <w:vAlign w:val="center"/>
          </w:tcPr>
          <w:p w14:paraId="542853F6">
            <w:pPr>
              <w:rPr>
                <w:szCs w:val="21"/>
              </w:rPr>
            </w:pPr>
            <w:r>
              <w:rPr>
                <w:rFonts w:hint="eastAsia"/>
                <w:szCs w:val="21"/>
              </w:rPr>
              <w:t>原件</w:t>
            </w:r>
          </w:p>
        </w:tc>
        <w:tc>
          <w:tcPr>
            <w:tcW w:w="1200" w:type="dxa"/>
            <w:noWrap w:val="0"/>
            <w:vAlign w:val="center"/>
          </w:tcPr>
          <w:p w14:paraId="5E80440A">
            <w:r>
              <w:rPr>
                <w:rFonts w:hint="eastAsia"/>
                <w:szCs w:val="21"/>
              </w:rPr>
              <w:t>见附件2</w:t>
            </w:r>
          </w:p>
        </w:tc>
        <w:tc>
          <w:tcPr>
            <w:tcW w:w="1340" w:type="dxa"/>
            <w:noWrap w:val="0"/>
            <w:vAlign w:val="center"/>
          </w:tcPr>
          <w:p w14:paraId="74FCD87B">
            <w:pPr>
              <w:rPr>
                <w:szCs w:val="21"/>
              </w:rPr>
            </w:pPr>
            <w:r>
              <w:rPr>
                <w:rFonts w:hint="eastAsia"/>
                <w:szCs w:val="21"/>
              </w:rPr>
              <w:t>按实际编排</w:t>
            </w:r>
          </w:p>
        </w:tc>
      </w:tr>
      <w:tr w14:paraId="28A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151B0EB0">
            <w:pPr>
              <w:jc w:val="center"/>
              <w:rPr>
                <w:szCs w:val="21"/>
              </w:rPr>
            </w:pPr>
            <w:r>
              <w:rPr>
                <w:szCs w:val="21"/>
              </w:rPr>
              <w:t>3</w:t>
            </w:r>
          </w:p>
        </w:tc>
        <w:tc>
          <w:tcPr>
            <w:tcW w:w="4926" w:type="dxa"/>
            <w:noWrap w:val="0"/>
            <w:vAlign w:val="center"/>
          </w:tcPr>
          <w:p w14:paraId="7C0F3D03">
            <w:pPr>
              <w:rPr>
                <w:szCs w:val="21"/>
              </w:rPr>
            </w:pPr>
            <w:r>
              <w:rPr>
                <w:rFonts w:hint="eastAsia"/>
                <w:szCs w:val="21"/>
              </w:rPr>
              <w:t>报价表</w:t>
            </w:r>
          </w:p>
        </w:tc>
        <w:tc>
          <w:tcPr>
            <w:tcW w:w="1521" w:type="dxa"/>
            <w:noWrap w:val="0"/>
            <w:vAlign w:val="center"/>
          </w:tcPr>
          <w:p w14:paraId="0C44E486">
            <w:pPr>
              <w:rPr>
                <w:szCs w:val="21"/>
              </w:rPr>
            </w:pPr>
            <w:r>
              <w:rPr>
                <w:rFonts w:hint="eastAsia"/>
                <w:szCs w:val="21"/>
              </w:rPr>
              <w:t>原件</w:t>
            </w:r>
          </w:p>
        </w:tc>
        <w:tc>
          <w:tcPr>
            <w:tcW w:w="1200" w:type="dxa"/>
            <w:noWrap w:val="0"/>
            <w:vAlign w:val="center"/>
          </w:tcPr>
          <w:p w14:paraId="51320FE6">
            <w:r>
              <w:rPr>
                <w:rFonts w:hint="eastAsia"/>
              </w:rPr>
              <w:t>见附件</w:t>
            </w:r>
            <w:r>
              <w:t>3</w:t>
            </w:r>
          </w:p>
        </w:tc>
        <w:tc>
          <w:tcPr>
            <w:tcW w:w="1340" w:type="dxa"/>
            <w:noWrap w:val="0"/>
            <w:vAlign w:val="center"/>
          </w:tcPr>
          <w:p w14:paraId="60BB455F">
            <w:pPr>
              <w:rPr>
                <w:szCs w:val="21"/>
              </w:rPr>
            </w:pPr>
            <w:r>
              <w:rPr>
                <w:rFonts w:hint="eastAsia"/>
                <w:szCs w:val="21"/>
              </w:rPr>
              <w:t>按实际编排</w:t>
            </w:r>
          </w:p>
        </w:tc>
      </w:tr>
      <w:tr w14:paraId="4225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30B34D00">
            <w:pPr>
              <w:jc w:val="center"/>
              <w:rPr>
                <w:szCs w:val="21"/>
              </w:rPr>
            </w:pPr>
            <w:r>
              <w:rPr>
                <w:szCs w:val="21"/>
              </w:rPr>
              <w:t>4</w:t>
            </w:r>
          </w:p>
        </w:tc>
        <w:tc>
          <w:tcPr>
            <w:tcW w:w="4926" w:type="dxa"/>
            <w:noWrap w:val="0"/>
            <w:vAlign w:val="center"/>
          </w:tcPr>
          <w:p w14:paraId="1ADF6067">
            <w:pPr>
              <w:rPr>
                <w:szCs w:val="21"/>
              </w:rPr>
            </w:pPr>
            <w:r>
              <w:rPr>
                <w:rFonts w:hint="eastAsia"/>
                <w:szCs w:val="21"/>
              </w:rPr>
              <w:t>企业法定代表人资格证明书</w:t>
            </w:r>
          </w:p>
        </w:tc>
        <w:tc>
          <w:tcPr>
            <w:tcW w:w="1521" w:type="dxa"/>
            <w:noWrap w:val="0"/>
            <w:vAlign w:val="center"/>
          </w:tcPr>
          <w:p w14:paraId="2BB22080">
            <w:pPr>
              <w:rPr>
                <w:szCs w:val="21"/>
              </w:rPr>
            </w:pPr>
            <w:r>
              <w:rPr>
                <w:rFonts w:hint="eastAsia"/>
                <w:szCs w:val="21"/>
              </w:rPr>
              <w:t>原件</w:t>
            </w:r>
          </w:p>
        </w:tc>
        <w:tc>
          <w:tcPr>
            <w:tcW w:w="1200" w:type="dxa"/>
            <w:noWrap w:val="0"/>
            <w:vAlign w:val="center"/>
          </w:tcPr>
          <w:p w14:paraId="04D025D2">
            <w:r>
              <w:rPr>
                <w:rFonts w:hint="eastAsia"/>
              </w:rPr>
              <w:t>见附件</w:t>
            </w:r>
            <w:r>
              <w:t>4</w:t>
            </w:r>
          </w:p>
        </w:tc>
        <w:tc>
          <w:tcPr>
            <w:tcW w:w="1340" w:type="dxa"/>
            <w:noWrap w:val="0"/>
            <w:vAlign w:val="center"/>
          </w:tcPr>
          <w:p w14:paraId="2AD87662">
            <w:pPr>
              <w:rPr>
                <w:szCs w:val="21"/>
              </w:rPr>
            </w:pPr>
            <w:r>
              <w:rPr>
                <w:rFonts w:hint="eastAsia"/>
                <w:szCs w:val="21"/>
              </w:rPr>
              <w:t>按实际编排</w:t>
            </w:r>
          </w:p>
        </w:tc>
      </w:tr>
      <w:tr w14:paraId="572C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7AB5710B">
            <w:pPr>
              <w:jc w:val="center"/>
              <w:rPr>
                <w:szCs w:val="21"/>
              </w:rPr>
            </w:pPr>
            <w:r>
              <w:rPr>
                <w:szCs w:val="21"/>
              </w:rPr>
              <w:t>5</w:t>
            </w:r>
          </w:p>
        </w:tc>
        <w:tc>
          <w:tcPr>
            <w:tcW w:w="4926" w:type="dxa"/>
            <w:noWrap w:val="0"/>
            <w:vAlign w:val="center"/>
          </w:tcPr>
          <w:p w14:paraId="6F16EFD5">
            <w:pPr>
              <w:rPr>
                <w:szCs w:val="21"/>
              </w:rPr>
            </w:pPr>
            <w:r>
              <w:rPr>
                <w:rFonts w:hint="eastAsia"/>
                <w:szCs w:val="21"/>
              </w:rPr>
              <w:t>法定代表人授权委托书</w:t>
            </w:r>
          </w:p>
        </w:tc>
        <w:tc>
          <w:tcPr>
            <w:tcW w:w="1521" w:type="dxa"/>
            <w:noWrap w:val="0"/>
            <w:vAlign w:val="center"/>
          </w:tcPr>
          <w:p w14:paraId="7489EA57">
            <w:pPr>
              <w:rPr>
                <w:szCs w:val="21"/>
              </w:rPr>
            </w:pPr>
            <w:r>
              <w:rPr>
                <w:rFonts w:hint="eastAsia"/>
                <w:szCs w:val="21"/>
              </w:rPr>
              <w:t>原价</w:t>
            </w:r>
          </w:p>
        </w:tc>
        <w:tc>
          <w:tcPr>
            <w:tcW w:w="1200" w:type="dxa"/>
            <w:noWrap w:val="0"/>
            <w:vAlign w:val="center"/>
          </w:tcPr>
          <w:p w14:paraId="7087D002">
            <w:r>
              <w:rPr>
                <w:rFonts w:hint="eastAsia"/>
              </w:rPr>
              <w:t>见附件</w:t>
            </w:r>
            <w:r>
              <w:t>5</w:t>
            </w:r>
          </w:p>
        </w:tc>
        <w:tc>
          <w:tcPr>
            <w:tcW w:w="1340" w:type="dxa"/>
            <w:noWrap w:val="0"/>
            <w:vAlign w:val="center"/>
          </w:tcPr>
          <w:p w14:paraId="3C038D88">
            <w:pPr>
              <w:rPr>
                <w:szCs w:val="21"/>
              </w:rPr>
            </w:pPr>
            <w:r>
              <w:rPr>
                <w:rFonts w:hint="eastAsia"/>
                <w:szCs w:val="21"/>
              </w:rPr>
              <w:t>按实际编排</w:t>
            </w:r>
          </w:p>
        </w:tc>
      </w:tr>
      <w:tr w14:paraId="578D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08A130DF">
            <w:pPr>
              <w:jc w:val="center"/>
              <w:rPr>
                <w:szCs w:val="21"/>
              </w:rPr>
            </w:pPr>
            <w:r>
              <w:rPr>
                <w:szCs w:val="21"/>
              </w:rPr>
              <w:t>6</w:t>
            </w:r>
          </w:p>
        </w:tc>
        <w:tc>
          <w:tcPr>
            <w:tcW w:w="4926" w:type="dxa"/>
            <w:noWrap w:val="0"/>
            <w:vAlign w:val="center"/>
          </w:tcPr>
          <w:p w14:paraId="6BEC7010">
            <w:pPr>
              <w:rPr>
                <w:szCs w:val="21"/>
              </w:rPr>
            </w:pPr>
            <w:r>
              <w:rPr>
                <w:rFonts w:hint="eastAsia"/>
                <w:szCs w:val="21"/>
              </w:rPr>
              <w:t>法定代表人及授权委托人的身份证</w:t>
            </w:r>
          </w:p>
        </w:tc>
        <w:tc>
          <w:tcPr>
            <w:tcW w:w="1521" w:type="dxa"/>
            <w:noWrap w:val="0"/>
            <w:vAlign w:val="center"/>
          </w:tcPr>
          <w:p w14:paraId="58F12134">
            <w:pPr>
              <w:rPr>
                <w:szCs w:val="21"/>
              </w:rPr>
            </w:pPr>
            <w:r>
              <w:rPr>
                <w:rFonts w:hint="eastAsia"/>
                <w:szCs w:val="21"/>
              </w:rPr>
              <w:t>清晰复印件</w:t>
            </w:r>
          </w:p>
        </w:tc>
        <w:tc>
          <w:tcPr>
            <w:tcW w:w="1200" w:type="dxa"/>
            <w:noWrap w:val="0"/>
            <w:vAlign w:val="center"/>
          </w:tcPr>
          <w:p w14:paraId="2663327A"/>
        </w:tc>
        <w:tc>
          <w:tcPr>
            <w:tcW w:w="1340" w:type="dxa"/>
            <w:noWrap w:val="0"/>
            <w:vAlign w:val="center"/>
          </w:tcPr>
          <w:p w14:paraId="1B6A9999">
            <w:pPr>
              <w:rPr>
                <w:szCs w:val="21"/>
              </w:rPr>
            </w:pPr>
            <w:r>
              <w:rPr>
                <w:rFonts w:hint="eastAsia"/>
                <w:szCs w:val="21"/>
              </w:rPr>
              <w:t>按实际编排</w:t>
            </w:r>
          </w:p>
        </w:tc>
      </w:tr>
      <w:tr w14:paraId="16BF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2F94D1A2">
            <w:pPr>
              <w:jc w:val="center"/>
              <w:rPr>
                <w:szCs w:val="21"/>
              </w:rPr>
            </w:pPr>
            <w:r>
              <w:rPr>
                <w:szCs w:val="21"/>
              </w:rPr>
              <w:t>7</w:t>
            </w:r>
          </w:p>
        </w:tc>
        <w:tc>
          <w:tcPr>
            <w:tcW w:w="4926" w:type="dxa"/>
            <w:noWrap w:val="0"/>
            <w:vAlign w:val="center"/>
          </w:tcPr>
          <w:p w14:paraId="46FADC09">
            <w:pPr>
              <w:rPr>
                <w:szCs w:val="21"/>
              </w:rPr>
            </w:pPr>
            <w:r>
              <w:rPr>
                <w:rFonts w:hint="eastAsia"/>
                <w:szCs w:val="21"/>
              </w:rPr>
              <w:t>营业执照</w:t>
            </w:r>
          </w:p>
        </w:tc>
        <w:tc>
          <w:tcPr>
            <w:tcW w:w="1521" w:type="dxa"/>
            <w:noWrap w:val="0"/>
            <w:vAlign w:val="center"/>
          </w:tcPr>
          <w:p w14:paraId="2CCA7F79">
            <w:pPr>
              <w:rPr>
                <w:szCs w:val="21"/>
              </w:rPr>
            </w:pPr>
            <w:r>
              <w:rPr>
                <w:rFonts w:hint="eastAsia"/>
                <w:szCs w:val="21"/>
              </w:rPr>
              <w:t>清晰复印件</w:t>
            </w:r>
          </w:p>
        </w:tc>
        <w:tc>
          <w:tcPr>
            <w:tcW w:w="1200" w:type="dxa"/>
            <w:noWrap w:val="0"/>
            <w:vAlign w:val="center"/>
          </w:tcPr>
          <w:p w14:paraId="63B2686E">
            <w:pPr>
              <w:rPr>
                <w:szCs w:val="21"/>
              </w:rPr>
            </w:pPr>
          </w:p>
        </w:tc>
        <w:tc>
          <w:tcPr>
            <w:tcW w:w="1340" w:type="dxa"/>
            <w:noWrap w:val="0"/>
            <w:vAlign w:val="center"/>
          </w:tcPr>
          <w:p w14:paraId="6F66AB72">
            <w:pPr>
              <w:rPr>
                <w:szCs w:val="21"/>
              </w:rPr>
            </w:pPr>
            <w:r>
              <w:rPr>
                <w:rFonts w:hint="eastAsia"/>
                <w:szCs w:val="21"/>
              </w:rPr>
              <w:t>按实际编排</w:t>
            </w:r>
          </w:p>
        </w:tc>
      </w:tr>
      <w:tr w14:paraId="0E9B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07CF08C9">
            <w:pPr>
              <w:jc w:val="center"/>
              <w:rPr>
                <w:szCs w:val="21"/>
              </w:rPr>
            </w:pPr>
            <w:r>
              <w:rPr>
                <w:szCs w:val="21"/>
              </w:rPr>
              <w:t>8</w:t>
            </w:r>
          </w:p>
        </w:tc>
        <w:tc>
          <w:tcPr>
            <w:tcW w:w="4926" w:type="dxa"/>
            <w:noWrap w:val="0"/>
            <w:vAlign w:val="center"/>
          </w:tcPr>
          <w:p w14:paraId="24B2FF42">
            <w:pPr>
              <w:rPr>
                <w:szCs w:val="21"/>
              </w:rPr>
            </w:pPr>
            <w:r>
              <w:rPr>
                <w:rFonts w:hint="eastAsia"/>
                <w:szCs w:val="21"/>
              </w:rPr>
              <w:t>响应承诺函</w:t>
            </w:r>
          </w:p>
        </w:tc>
        <w:tc>
          <w:tcPr>
            <w:tcW w:w="1521" w:type="dxa"/>
            <w:noWrap w:val="0"/>
            <w:vAlign w:val="center"/>
          </w:tcPr>
          <w:p w14:paraId="7C1E3FF5">
            <w:pPr>
              <w:rPr>
                <w:szCs w:val="21"/>
              </w:rPr>
            </w:pPr>
            <w:r>
              <w:rPr>
                <w:rFonts w:hint="eastAsia"/>
                <w:szCs w:val="21"/>
              </w:rPr>
              <w:t>原件</w:t>
            </w:r>
          </w:p>
        </w:tc>
        <w:tc>
          <w:tcPr>
            <w:tcW w:w="1200" w:type="dxa"/>
            <w:noWrap w:val="0"/>
            <w:vAlign w:val="center"/>
          </w:tcPr>
          <w:p w14:paraId="371A6EA6">
            <w:pPr>
              <w:rPr>
                <w:szCs w:val="21"/>
              </w:rPr>
            </w:pPr>
            <w:r>
              <w:rPr>
                <w:rFonts w:hint="eastAsia"/>
                <w:szCs w:val="21"/>
              </w:rPr>
              <w:t>见附件</w:t>
            </w:r>
            <w:r>
              <w:rPr>
                <w:szCs w:val="21"/>
              </w:rPr>
              <w:t>6</w:t>
            </w:r>
          </w:p>
        </w:tc>
        <w:tc>
          <w:tcPr>
            <w:tcW w:w="1340" w:type="dxa"/>
            <w:noWrap w:val="0"/>
            <w:vAlign w:val="center"/>
          </w:tcPr>
          <w:p w14:paraId="5C20922B">
            <w:pPr>
              <w:rPr>
                <w:szCs w:val="21"/>
              </w:rPr>
            </w:pPr>
            <w:r>
              <w:rPr>
                <w:rFonts w:hint="eastAsia"/>
                <w:szCs w:val="21"/>
              </w:rPr>
              <w:t>按实际编排</w:t>
            </w:r>
          </w:p>
        </w:tc>
      </w:tr>
      <w:tr w14:paraId="4D2F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3F2B4A45">
            <w:pPr>
              <w:jc w:val="center"/>
              <w:rPr>
                <w:szCs w:val="21"/>
              </w:rPr>
            </w:pPr>
            <w:r>
              <w:rPr>
                <w:szCs w:val="21"/>
              </w:rPr>
              <w:t>9</w:t>
            </w:r>
          </w:p>
        </w:tc>
        <w:tc>
          <w:tcPr>
            <w:tcW w:w="4926" w:type="dxa"/>
            <w:noWrap w:val="0"/>
            <w:vAlign w:val="center"/>
          </w:tcPr>
          <w:p w14:paraId="06C8F875">
            <w:pPr>
              <w:rPr>
                <w:rFonts w:hint="eastAsia"/>
                <w:szCs w:val="21"/>
              </w:rPr>
            </w:pPr>
            <w:r>
              <w:rPr>
                <w:rFonts w:hint="eastAsia"/>
                <w:szCs w:val="21"/>
              </w:rPr>
              <w:t>偏离表</w:t>
            </w:r>
          </w:p>
        </w:tc>
        <w:tc>
          <w:tcPr>
            <w:tcW w:w="1521" w:type="dxa"/>
            <w:noWrap w:val="0"/>
            <w:vAlign w:val="center"/>
          </w:tcPr>
          <w:p w14:paraId="7A3EE828">
            <w:pPr>
              <w:rPr>
                <w:szCs w:val="21"/>
              </w:rPr>
            </w:pPr>
            <w:r>
              <w:rPr>
                <w:rFonts w:hint="eastAsia"/>
                <w:szCs w:val="21"/>
              </w:rPr>
              <w:t>原件</w:t>
            </w:r>
          </w:p>
        </w:tc>
        <w:tc>
          <w:tcPr>
            <w:tcW w:w="1200" w:type="dxa"/>
            <w:noWrap w:val="0"/>
            <w:vAlign w:val="center"/>
          </w:tcPr>
          <w:p w14:paraId="2E5AE067">
            <w:pPr>
              <w:rPr>
                <w:szCs w:val="21"/>
              </w:rPr>
            </w:pPr>
            <w:r>
              <w:rPr>
                <w:rFonts w:hint="eastAsia"/>
                <w:szCs w:val="21"/>
              </w:rPr>
              <w:t>见附件</w:t>
            </w:r>
            <w:r>
              <w:rPr>
                <w:szCs w:val="21"/>
              </w:rPr>
              <w:t>7</w:t>
            </w:r>
          </w:p>
        </w:tc>
        <w:tc>
          <w:tcPr>
            <w:tcW w:w="1340" w:type="dxa"/>
            <w:noWrap w:val="0"/>
            <w:vAlign w:val="center"/>
          </w:tcPr>
          <w:p w14:paraId="0ED0FE28">
            <w:pPr>
              <w:rPr>
                <w:szCs w:val="21"/>
              </w:rPr>
            </w:pPr>
            <w:r>
              <w:rPr>
                <w:rFonts w:hint="eastAsia"/>
                <w:szCs w:val="21"/>
              </w:rPr>
              <w:t>按实际编排</w:t>
            </w:r>
          </w:p>
        </w:tc>
      </w:tr>
      <w:tr w14:paraId="7C7C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375221C5">
            <w:pPr>
              <w:jc w:val="center"/>
              <w:rPr>
                <w:rFonts w:hint="eastAsia"/>
                <w:szCs w:val="21"/>
              </w:rPr>
            </w:pPr>
            <w:r>
              <w:rPr>
                <w:rFonts w:hint="eastAsia"/>
                <w:szCs w:val="21"/>
              </w:rPr>
              <w:t>…</w:t>
            </w:r>
          </w:p>
        </w:tc>
        <w:tc>
          <w:tcPr>
            <w:tcW w:w="4926" w:type="dxa"/>
            <w:noWrap w:val="0"/>
            <w:vAlign w:val="center"/>
          </w:tcPr>
          <w:p w14:paraId="719C9E87">
            <w:pPr>
              <w:rPr>
                <w:rFonts w:hint="eastAsia"/>
                <w:szCs w:val="21"/>
              </w:rPr>
            </w:pPr>
            <w:r>
              <w:rPr>
                <w:rFonts w:hint="eastAsia"/>
                <w:szCs w:val="21"/>
              </w:rPr>
              <w:t>……</w:t>
            </w:r>
          </w:p>
        </w:tc>
        <w:tc>
          <w:tcPr>
            <w:tcW w:w="1521" w:type="dxa"/>
            <w:noWrap w:val="0"/>
            <w:vAlign w:val="top"/>
          </w:tcPr>
          <w:p w14:paraId="106E11A9">
            <w:pPr>
              <w:rPr>
                <w:rFonts w:hint="eastAsia"/>
              </w:rPr>
            </w:pPr>
            <w:r>
              <w:rPr>
                <w:rFonts w:hint="eastAsia"/>
              </w:rPr>
              <w:t>……</w:t>
            </w:r>
          </w:p>
        </w:tc>
        <w:tc>
          <w:tcPr>
            <w:tcW w:w="1200" w:type="dxa"/>
            <w:noWrap w:val="0"/>
            <w:vAlign w:val="top"/>
          </w:tcPr>
          <w:p w14:paraId="15599619">
            <w:pPr>
              <w:rPr>
                <w:rFonts w:hint="eastAsia"/>
              </w:rPr>
            </w:pPr>
            <w:r>
              <w:rPr>
                <w:rFonts w:hint="eastAsia"/>
              </w:rPr>
              <w:t>……</w:t>
            </w:r>
          </w:p>
        </w:tc>
        <w:tc>
          <w:tcPr>
            <w:tcW w:w="1340" w:type="dxa"/>
            <w:noWrap w:val="0"/>
            <w:vAlign w:val="top"/>
          </w:tcPr>
          <w:p w14:paraId="565E2BA2">
            <w:pPr>
              <w:rPr>
                <w:rFonts w:hint="eastAsia"/>
              </w:rPr>
            </w:pPr>
            <w:r>
              <w:rPr>
                <w:rFonts w:hint="eastAsia"/>
              </w:rPr>
              <w:t>……</w:t>
            </w:r>
          </w:p>
        </w:tc>
      </w:tr>
    </w:tbl>
    <w:p w14:paraId="3E8A1782">
      <w:pPr>
        <w:spacing w:line="440" w:lineRule="exact"/>
        <w:jc w:val="left"/>
        <w:rPr>
          <w:rFonts w:hint="eastAsia" w:ascii="宋体" w:hAnsi="宋体"/>
          <w:sz w:val="28"/>
          <w:szCs w:val="28"/>
        </w:rPr>
      </w:pPr>
    </w:p>
    <w:p w14:paraId="7467C6DD">
      <w:pPr>
        <w:spacing w:line="440" w:lineRule="exact"/>
        <w:jc w:val="left"/>
        <w:rPr>
          <w:rFonts w:hint="eastAsia" w:ascii="宋体" w:hAnsi="宋体"/>
          <w:sz w:val="28"/>
          <w:szCs w:val="28"/>
        </w:rPr>
      </w:pPr>
    </w:p>
    <w:p w14:paraId="08E8F5B3">
      <w:pPr>
        <w:spacing w:line="440" w:lineRule="exact"/>
        <w:jc w:val="left"/>
        <w:rPr>
          <w:rFonts w:hint="eastAsia" w:ascii="宋体" w:hAnsi="宋体"/>
          <w:sz w:val="28"/>
          <w:szCs w:val="28"/>
        </w:rPr>
      </w:pPr>
    </w:p>
    <w:p w14:paraId="13722235">
      <w:pPr>
        <w:spacing w:line="440" w:lineRule="exact"/>
        <w:jc w:val="left"/>
        <w:rPr>
          <w:rFonts w:hint="eastAsia" w:ascii="宋体" w:hAnsi="宋体"/>
          <w:sz w:val="28"/>
          <w:szCs w:val="28"/>
        </w:rPr>
      </w:pPr>
    </w:p>
    <w:p w14:paraId="4D840843">
      <w:pPr>
        <w:spacing w:line="440" w:lineRule="exact"/>
        <w:jc w:val="left"/>
        <w:rPr>
          <w:rFonts w:hint="eastAsia" w:ascii="宋体" w:hAnsi="宋体"/>
          <w:sz w:val="28"/>
          <w:szCs w:val="28"/>
        </w:rPr>
      </w:pPr>
    </w:p>
    <w:p w14:paraId="2A27DE25">
      <w:pPr>
        <w:spacing w:line="440" w:lineRule="exact"/>
        <w:jc w:val="left"/>
        <w:rPr>
          <w:rFonts w:hint="eastAsia" w:ascii="宋体" w:hAnsi="宋体"/>
          <w:sz w:val="28"/>
          <w:szCs w:val="28"/>
        </w:rPr>
      </w:pPr>
    </w:p>
    <w:p w14:paraId="3725FF32">
      <w:pPr>
        <w:spacing w:line="440" w:lineRule="exact"/>
        <w:jc w:val="left"/>
        <w:rPr>
          <w:rFonts w:hint="eastAsia" w:ascii="宋体" w:hAnsi="宋体"/>
          <w:sz w:val="28"/>
          <w:szCs w:val="28"/>
        </w:rPr>
      </w:pPr>
    </w:p>
    <w:p w14:paraId="208A8026">
      <w:pPr>
        <w:spacing w:line="440" w:lineRule="exact"/>
        <w:jc w:val="left"/>
        <w:rPr>
          <w:rFonts w:hint="eastAsia" w:ascii="宋体" w:hAnsi="宋体"/>
          <w:sz w:val="28"/>
          <w:szCs w:val="28"/>
        </w:rPr>
      </w:pPr>
    </w:p>
    <w:p w14:paraId="403C09E0">
      <w:pPr>
        <w:spacing w:line="440" w:lineRule="exact"/>
        <w:jc w:val="left"/>
        <w:rPr>
          <w:rFonts w:hint="eastAsia" w:ascii="宋体" w:hAnsi="宋体"/>
          <w:sz w:val="28"/>
          <w:szCs w:val="28"/>
        </w:rPr>
      </w:pPr>
    </w:p>
    <w:p w14:paraId="6685E8D7">
      <w:pPr>
        <w:spacing w:line="440" w:lineRule="exact"/>
        <w:jc w:val="left"/>
        <w:rPr>
          <w:rFonts w:hint="eastAsia" w:ascii="宋体" w:hAnsi="宋体"/>
          <w:sz w:val="28"/>
          <w:szCs w:val="28"/>
        </w:rPr>
      </w:pPr>
    </w:p>
    <w:p w14:paraId="316D9203">
      <w:pPr>
        <w:spacing w:line="440" w:lineRule="exact"/>
        <w:jc w:val="left"/>
        <w:rPr>
          <w:rFonts w:hint="eastAsia" w:ascii="宋体" w:hAnsi="宋体"/>
          <w:sz w:val="28"/>
          <w:szCs w:val="28"/>
        </w:rPr>
      </w:pPr>
    </w:p>
    <w:p w14:paraId="54FCB903">
      <w:pPr>
        <w:spacing w:line="440" w:lineRule="exact"/>
        <w:jc w:val="left"/>
        <w:rPr>
          <w:rFonts w:ascii="宋体" w:hAnsi="宋体"/>
          <w:sz w:val="28"/>
          <w:szCs w:val="28"/>
        </w:rPr>
      </w:pPr>
    </w:p>
    <w:p w14:paraId="4EFA4E9B">
      <w:pPr>
        <w:spacing w:line="440" w:lineRule="exact"/>
        <w:jc w:val="left"/>
        <w:rPr>
          <w:rFonts w:ascii="宋体" w:hAnsi="宋体"/>
          <w:sz w:val="28"/>
          <w:szCs w:val="28"/>
        </w:rPr>
      </w:pPr>
    </w:p>
    <w:p w14:paraId="01082D3C">
      <w:pPr>
        <w:spacing w:line="440" w:lineRule="exact"/>
        <w:jc w:val="left"/>
        <w:rPr>
          <w:rFonts w:hint="eastAsia" w:ascii="宋体" w:hAnsi="宋体"/>
          <w:sz w:val="28"/>
          <w:szCs w:val="28"/>
        </w:rPr>
      </w:pPr>
    </w:p>
    <w:p w14:paraId="4778E340">
      <w:pPr>
        <w:spacing w:line="440" w:lineRule="exact"/>
        <w:jc w:val="left"/>
        <w:rPr>
          <w:rFonts w:ascii="宋体" w:hAnsi="宋体"/>
          <w:sz w:val="28"/>
          <w:szCs w:val="28"/>
        </w:rPr>
      </w:pPr>
    </w:p>
    <w:p w14:paraId="6EB57E87">
      <w:pPr>
        <w:spacing w:line="440" w:lineRule="exact"/>
        <w:jc w:val="left"/>
        <w:rPr>
          <w:rFonts w:hint="eastAsia" w:ascii="宋体" w:hAnsi="宋体"/>
          <w:sz w:val="28"/>
          <w:szCs w:val="28"/>
        </w:rPr>
      </w:pPr>
    </w:p>
    <w:p w14:paraId="11D15EA9">
      <w:pPr>
        <w:spacing w:line="440" w:lineRule="exact"/>
        <w:jc w:val="left"/>
        <w:rPr>
          <w:rFonts w:hint="eastAsia" w:ascii="宋体" w:hAnsi="宋体"/>
          <w:sz w:val="28"/>
          <w:szCs w:val="28"/>
        </w:rPr>
      </w:pPr>
    </w:p>
    <w:p w14:paraId="67115806">
      <w:pPr>
        <w:spacing w:line="440" w:lineRule="exact"/>
        <w:jc w:val="left"/>
        <w:rPr>
          <w:rFonts w:hint="eastAsia" w:ascii="宋体" w:hAnsi="宋体"/>
          <w:sz w:val="28"/>
          <w:szCs w:val="28"/>
        </w:rPr>
      </w:pPr>
    </w:p>
    <w:p w14:paraId="3358182B">
      <w:pPr>
        <w:pStyle w:val="5"/>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14:paraId="2B332CAB"/>
    <w:p w14:paraId="78E31516">
      <w:pPr>
        <w:spacing w:line="400" w:lineRule="exact"/>
        <w:ind w:firstLine="3840" w:firstLineChars="1600"/>
        <w:rPr>
          <w:rFonts w:ascii="仿宋_GB2312" w:eastAsia="仿宋_GB2312"/>
          <w:sz w:val="24"/>
        </w:rPr>
      </w:pPr>
    </w:p>
    <w:p w14:paraId="741F3EE8">
      <w:pPr>
        <w:pStyle w:val="5"/>
        <w:spacing w:before="120" w:after="120"/>
        <w:jc w:val="center"/>
        <w:rPr>
          <w:kern w:val="1"/>
        </w:rPr>
      </w:pPr>
      <w:r>
        <w:rPr>
          <w:rFonts w:hint="eastAsia"/>
          <w:kern w:val="1"/>
        </w:rPr>
        <w:t>报价</w:t>
      </w:r>
      <w:r>
        <w:rPr>
          <w:kern w:val="1"/>
        </w:rPr>
        <w:t>表</w:t>
      </w:r>
    </w:p>
    <w:p w14:paraId="71A21C4D">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7"/>
        <w:tblpPr w:leftFromText="180" w:rightFromText="180" w:vertAnchor="text" w:horzAnchor="page" w:tblpX="1237" w:tblpY="26"/>
        <w:tblOverlap w:val="never"/>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004"/>
        <w:gridCol w:w="771"/>
        <w:gridCol w:w="735"/>
        <w:gridCol w:w="1147"/>
        <w:gridCol w:w="1148"/>
        <w:gridCol w:w="2895"/>
      </w:tblGrid>
      <w:tr w14:paraId="4E8F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0" w:type="dxa"/>
            <w:vMerge w:val="restart"/>
            <w:noWrap w:val="0"/>
            <w:vAlign w:val="center"/>
          </w:tcPr>
          <w:p w14:paraId="509DA27F">
            <w:pPr>
              <w:bidi w:val="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004" w:type="dxa"/>
            <w:vMerge w:val="restart"/>
            <w:noWrap w:val="0"/>
            <w:vAlign w:val="center"/>
          </w:tcPr>
          <w:p w14:paraId="19953511">
            <w:pPr>
              <w:bidi w:val="0"/>
              <w:jc w:val="center"/>
              <w:rPr>
                <w:rFonts w:hint="eastAsia" w:ascii="仿宋" w:hAnsi="仿宋" w:eastAsia="仿宋" w:cs="仿宋"/>
                <w:sz w:val="24"/>
                <w:szCs w:val="24"/>
              </w:rPr>
            </w:pPr>
            <w:r>
              <w:rPr>
                <w:rFonts w:hint="eastAsia" w:ascii="仿宋" w:hAnsi="仿宋" w:eastAsia="仿宋" w:cs="仿宋"/>
                <w:sz w:val="24"/>
                <w:szCs w:val="24"/>
              </w:rPr>
              <w:t>服务分项名称</w:t>
            </w:r>
          </w:p>
        </w:tc>
        <w:tc>
          <w:tcPr>
            <w:tcW w:w="771" w:type="dxa"/>
            <w:vMerge w:val="restart"/>
            <w:noWrap w:val="0"/>
            <w:vAlign w:val="center"/>
          </w:tcPr>
          <w:p w14:paraId="73D7BEE5">
            <w:pPr>
              <w:bidi w:val="0"/>
              <w:jc w:val="center"/>
              <w:rPr>
                <w:rFonts w:hint="eastAsia" w:ascii="仿宋" w:hAnsi="仿宋" w:eastAsia="仿宋" w:cs="仿宋"/>
                <w:sz w:val="24"/>
                <w:szCs w:val="24"/>
              </w:rPr>
            </w:pPr>
            <w:r>
              <w:rPr>
                <w:rFonts w:hint="eastAsia" w:ascii="仿宋" w:hAnsi="仿宋" w:eastAsia="仿宋" w:cs="仿宋"/>
                <w:sz w:val="24"/>
                <w:szCs w:val="24"/>
              </w:rPr>
              <w:t>数量</w:t>
            </w:r>
          </w:p>
        </w:tc>
        <w:tc>
          <w:tcPr>
            <w:tcW w:w="735" w:type="dxa"/>
            <w:vMerge w:val="restart"/>
            <w:noWrap w:val="0"/>
            <w:vAlign w:val="center"/>
          </w:tcPr>
          <w:p w14:paraId="630FAEF4">
            <w:pPr>
              <w:bidi w:val="0"/>
              <w:jc w:val="center"/>
              <w:rPr>
                <w:rFonts w:hint="eastAsia" w:ascii="仿宋" w:hAnsi="仿宋" w:eastAsia="仿宋" w:cs="仿宋"/>
                <w:sz w:val="24"/>
                <w:szCs w:val="24"/>
              </w:rPr>
            </w:pPr>
            <w:r>
              <w:rPr>
                <w:rFonts w:hint="eastAsia" w:ascii="仿宋" w:hAnsi="仿宋" w:eastAsia="仿宋" w:cs="仿宋"/>
                <w:sz w:val="24"/>
                <w:szCs w:val="24"/>
              </w:rPr>
              <w:t>单位</w:t>
            </w:r>
          </w:p>
        </w:tc>
        <w:tc>
          <w:tcPr>
            <w:tcW w:w="2295" w:type="dxa"/>
            <w:gridSpan w:val="2"/>
            <w:noWrap w:val="0"/>
            <w:vAlign w:val="center"/>
          </w:tcPr>
          <w:p w14:paraId="7DF08B74">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每台设备每月费用</w:t>
            </w:r>
          </w:p>
        </w:tc>
        <w:tc>
          <w:tcPr>
            <w:tcW w:w="2895" w:type="dxa"/>
            <w:vMerge w:val="restart"/>
            <w:noWrap w:val="0"/>
            <w:vAlign w:val="center"/>
          </w:tcPr>
          <w:p w14:paraId="38DD6657">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报价小计</w:t>
            </w:r>
          </w:p>
          <w:p w14:paraId="578991FF">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（报价*数量*12月）</w:t>
            </w:r>
          </w:p>
        </w:tc>
      </w:tr>
      <w:tr w14:paraId="72A7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0" w:type="dxa"/>
            <w:vMerge w:val="continue"/>
            <w:noWrap w:val="0"/>
            <w:vAlign w:val="center"/>
          </w:tcPr>
          <w:p w14:paraId="1B7155E5">
            <w:pPr>
              <w:bidi w:val="0"/>
              <w:jc w:val="center"/>
            </w:pPr>
          </w:p>
        </w:tc>
        <w:tc>
          <w:tcPr>
            <w:tcW w:w="2004" w:type="dxa"/>
            <w:vMerge w:val="continue"/>
            <w:noWrap w:val="0"/>
            <w:vAlign w:val="center"/>
          </w:tcPr>
          <w:p w14:paraId="1C6AF250">
            <w:pPr>
              <w:bidi w:val="0"/>
              <w:jc w:val="center"/>
            </w:pPr>
          </w:p>
        </w:tc>
        <w:tc>
          <w:tcPr>
            <w:tcW w:w="771" w:type="dxa"/>
            <w:vMerge w:val="continue"/>
            <w:noWrap w:val="0"/>
            <w:vAlign w:val="center"/>
          </w:tcPr>
          <w:p w14:paraId="3CE16C93">
            <w:pPr>
              <w:bidi w:val="0"/>
              <w:jc w:val="center"/>
            </w:pPr>
          </w:p>
        </w:tc>
        <w:tc>
          <w:tcPr>
            <w:tcW w:w="735" w:type="dxa"/>
            <w:vMerge w:val="continue"/>
            <w:noWrap w:val="0"/>
            <w:vAlign w:val="center"/>
          </w:tcPr>
          <w:p w14:paraId="5DB64F38">
            <w:pPr>
              <w:bidi w:val="0"/>
              <w:jc w:val="center"/>
            </w:pPr>
          </w:p>
        </w:tc>
        <w:tc>
          <w:tcPr>
            <w:tcW w:w="1147" w:type="dxa"/>
            <w:noWrap w:val="0"/>
            <w:vAlign w:val="center"/>
          </w:tcPr>
          <w:p w14:paraId="38FF88EE">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底价</w:t>
            </w:r>
          </w:p>
        </w:tc>
        <w:tc>
          <w:tcPr>
            <w:tcW w:w="1148" w:type="dxa"/>
            <w:noWrap w:val="0"/>
            <w:vAlign w:val="center"/>
          </w:tcPr>
          <w:p w14:paraId="6552CEA3">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w:t>
            </w:r>
          </w:p>
        </w:tc>
        <w:tc>
          <w:tcPr>
            <w:tcW w:w="2895" w:type="dxa"/>
            <w:vMerge w:val="continue"/>
            <w:noWrap w:val="0"/>
            <w:vAlign w:val="center"/>
          </w:tcPr>
          <w:p w14:paraId="66649648">
            <w:pPr>
              <w:bidi w:val="0"/>
              <w:jc w:val="center"/>
              <w:rPr>
                <w:rFonts w:hint="eastAsia" w:ascii="仿宋" w:hAnsi="仿宋" w:eastAsia="仿宋" w:cs="仿宋"/>
                <w:sz w:val="24"/>
                <w:szCs w:val="24"/>
                <w:lang w:val="en-US" w:eastAsia="zh-CN"/>
              </w:rPr>
            </w:pPr>
          </w:p>
        </w:tc>
      </w:tr>
      <w:tr w14:paraId="40B0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30" w:type="dxa"/>
            <w:noWrap w:val="0"/>
            <w:vAlign w:val="center"/>
          </w:tcPr>
          <w:p w14:paraId="6056204D">
            <w:pPr>
              <w:bidi w:val="0"/>
              <w:jc w:val="center"/>
              <w:rPr>
                <w:rFonts w:hint="eastAsia" w:ascii="仿宋" w:hAnsi="仿宋" w:eastAsia="仿宋" w:cs="仿宋"/>
                <w:sz w:val="24"/>
                <w:szCs w:val="24"/>
              </w:rPr>
            </w:pPr>
            <w:r>
              <w:rPr>
                <w:rFonts w:hint="eastAsia" w:ascii="仿宋" w:hAnsi="仿宋" w:eastAsia="仿宋" w:cs="仿宋"/>
                <w:sz w:val="24"/>
                <w:szCs w:val="24"/>
              </w:rPr>
              <w:t>1</w:t>
            </w:r>
          </w:p>
        </w:tc>
        <w:tc>
          <w:tcPr>
            <w:tcW w:w="2004" w:type="dxa"/>
            <w:noWrap w:val="0"/>
            <w:vAlign w:val="center"/>
          </w:tcPr>
          <w:p w14:paraId="48E0DD30">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6口柜机</w:t>
            </w:r>
          </w:p>
        </w:tc>
        <w:tc>
          <w:tcPr>
            <w:tcW w:w="771" w:type="dxa"/>
            <w:noWrap w:val="0"/>
            <w:vAlign w:val="center"/>
          </w:tcPr>
          <w:p w14:paraId="267EC24C">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735" w:type="dxa"/>
            <w:noWrap w:val="0"/>
            <w:vAlign w:val="center"/>
          </w:tcPr>
          <w:p w14:paraId="2B31885B">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147" w:type="dxa"/>
            <w:noWrap w:val="0"/>
            <w:vAlign w:val="center"/>
          </w:tcPr>
          <w:p w14:paraId="48B8FE86">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1148" w:type="dxa"/>
            <w:noWrap w:val="0"/>
            <w:vAlign w:val="center"/>
          </w:tcPr>
          <w:p w14:paraId="32AE9E8C">
            <w:pPr>
              <w:bidi w:val="0"/>
              <w:jc w:val="center"/>
              <w:rPr>
                <w:rFonts w:hint="eastAsia" w:ascii="仿宋" w:hAnsi="仿宋" w:eastAsia="仿宋" w:cs="仿宋"/>
                <w:sz w:val="24"/>
                <w:szCs w:val="24"/>
                <w:lang w:val="en-US" w:eastAsia="zh-CN"/>
              </w:rPr>
            </w:pPr>
          </w:p>
        </w:tc>
        <w:tc>
          <w:tcPr>
            <w:tcW w:w="2895" w:type="dxa"/>
            <w:noWrap w:val="0"/>
            <w:vAlign w:val="center"/>
          </w:tcPr>
          <w:p w14:paraId="03D922B2">
            <w:pPr>
              <w:bidi w:val="0"/>
              <w:jc w:val="center"/>
              <w:rPr>
                <w:rFonts w:hint="eastAsia" w:ascii="仿宋" w:hAnsi="仿宋" w:eastAsia="仿宋" w:cs="仿宋"/>
                <w:sz w:val="24"/>
                <w:szCs w:val="24"/>
                <w:lang w:val="en-US" w:eastAsia="zh-CN"/>
              </w:rPr>
            </w:pPr>
          </w:p>
        </w:tc>
      </w:tr>
      <w:tr w14:paraId="0552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30" w:type="dxa"/>
            <w:noWrap w:val="0"/>
            <w:vAlign w:val="center"/>
          </w:tcPr>
          <w:p w14:paraId="044AF1A6">
            <w:pPr>
              <w:bidi w:val="0"/>
              <w:jc w:val="center"/>
              <w:rPr>
                <w:rFonts w:hint="eastAsia" w:ascii="仿宋" w:hAnsi="仿宋" w:eastAsia="仿宋" w:cs="仿宋"/>
                <w:sz w:val="24"/>
                <w:szCs w:val="24"/>
              </w:rPr>
            </w:pPr>
            <w:r>
              <w:rPr>
                <w:rFonts w:hint="eastAsia" w:ascii="仿宋" w:hAnsi="仿宋" w:eastAsia="仿宋" w:cs="仿宋"/>
                <w:sz w:val="24"/>
                <w:szCs w:val="24"/>
              </w:rPr>
              <w:t>2</w:t>
            </w:r>
          </w:p>
        </w:tc>
        <w:tc>
          <w:tcPr>
            <w:tcW w:w="2004" w:type="dxa"/>
            <w:noWrap w:val="0"/>
            <w:vAlign w:val="center"/>
          </w:tcPr>
          <w:p w14:paraId="2C47A50D">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12口柜机</w:t>
            </w:r>
          </w:p>
        </w:tc>
        <w:tc>
          <w:tcPr>
            <w:tcW w:w="771" w:type="dxa"/>
            <w:noWrap w:val="0"/>
            <w:vAlign w:val="center"/>
          </w:tcPr>
          <w:p w14:paraId="0C814009">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735" w:type="dxa"/>
            <w:noWrap w:val="0"/>
            <w:vAlign w:val="center"/>
          </w:tcPr>
          <w:p w14:paraId="38F4A6F6">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147" w:type="dxa"/>
            <w:noWrap w:val="0"/>
            <w:vAlign w:val="center"/>
          </w:tcPr>
          <w:p w14:paraId="658FB06E">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120</w:t>
            </w:r>
          </w:p>
        </w:tc>
        <w:tc>
          <w:tcPr>
            <w:tcW w:w="1148" w:type="dxa"/>
            <w:noWrap w:val="0"/>
            <w:vAlign w:val="center"/>
          </w:tcPr>
          <w:p w14:paraId="75D86034">
            <w:pPr>
              <w:bidi w:val="0"/>
              <w:jc w:val="center"/>
              <w:rPr>
                <w:rFonts w:hint="eastAsia" w:ascii="仿宋" w:hAnsi="仿宋" w:eastAsia="仿宋" w:cs="仿宋"/>
                <w:sz w:val="24"/>
                <w:szCs w:val="24"/>
                <w:lang w:val="en-US" w:eastAsia="zh-CN"/>
              </w:rPr>
            </w:pPr>
          </w:p>
        </w:tc>
        <w:tc>
          <w:tcPr>
            <w:tcW w:w="2895" w:type="dxa"/>
            <w:noWrap w:val="0"/>
            <w:vAlign w:val="center"/>
          </w:tcPr>
          <w:p w14:paraId="09F0CF17">
            <w:pPr>
              <w:bidi w:val="0"/>
              <w:jc w:val="center"/>
              <w:rPr>
                <w:rFonts w:hint="eastAsia" w:ascii="仿宋" w:hAnsi="仿宋" w:eastAsia="仿宋" w:cs="仿宋"/>
                <w:sz w:val="24"/>
                <w:szCs w:val="24"/>
                <w:lang w:val="en-US" w:eastAsia="zh-CN"/>
              </w:rPr>
            </w:pPr>
          </w:p>
        </w:tc>
      </w:tr>
      <w:tr w14:paraId="64B0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387" w:type="dxa"/>
            <w:gridSpan w:val="5"/>
            <w:noWrap w:val="0"/>
            <w:vAlign w:val="center"/>
          </w:tcPr>
          <w:p w14:paraId="04FEF878">
            <w:pPr>
              <w:bidi w:val="0"/>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全部设备每月合计（不低于3880元）</w:t>
            </w:r>
          </w:p>
        </w:tc>
        <w:tc>
          <w:tcPr>
            <w:tcW w:w="1148" w:type="dxa"/>
            <w:noWrap w:val="0"/>
            <w:vAlign w:val="center"/>
          </w:tcPr>
          <w:p w14:paraId="27E2A141">
            <w:pPr>
              <w:bidi w:val="0"/>
              <w:jc w:val="center"/>
              <w:rPr>
                <w:rFonts w:hint="eastAsia" w:ascii="仿宋" w:hAnsi="仿宋" w:eastAsia="仿宋" w:cs="仿宋"/>
                <w:color w:val="auto"/>
                <w:sz w:val="24"/>
                <w:szCs w:val="24"/>
                <w:lang w:val="en-US" w:eastAsia="zh-CN"/>
              </w:rPr>
            </w:pPr>
          </w:p>
        </w:tc>
        <w:tc>
          <w:tcPr>
            <w:tcW w:w="2895"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91C3C60">
            <w:pPr>
              <w:bidi w:val="0"/>
              <w:snapToGrid w:val="0"/>
              <w:jc w:val="center"/>
              <mc:AlternateContent>
                <mc:Choice Requires="wpsCustomData">
                  <wpsCustomData:diagonalParaType/>
                </mc:Choice>
              </mc:AlternateContent>
              <w:rPr>
                <w:rFonts w:hint="eastAsia" w:ascii="仿宋" w:hAnsi="仿宋" w:eastAsia="仿宋" w:cs="仿宋"/>
                <w:sz w:val="24"/>
                <w:szCs w:val="24"/>
                <w:lang w:val="en-US" w:eastAsia="zh-CN"/>
              </w:rPr>
            </w:pPr>
          </w:p>
          <w:p w14:paraId="18C356A0">
            <w:pPr>
              <w:bidi w:val="0"/>
              <w:jc w:val="center"/>
              <w:rPr>
                <w:rFonts w:hint="eastAsia" w:ascii="仿宋" w:hAnsi="仿宋" w:eastAsia="仿宋" w:cs="仿宋"/>
                <w:sz w:val="24"/>
                <w:szCs w:val="24"/>
                <w:lang w:val="en-US" w:eastAsia="zh-CN"/>
              </w:rPr>
            </w:pPr>
          </w:p>
        </w:tc>
      </w:tr>
      <w:tr w14:paraId="12D8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535" w:type="dxa"/>
            <w:gridSpan w:val="6"/>
            <w:noWrap w:val="0"/>
            <w:vAlign w:val="center"/>
          </w:tcPr>
          <w:p w14:paraId="647426BB">
            <w:pPr>
              <w:bidi w:val="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全部设备</w:t>
            </w:r>
            <w:bookmarkStart w:id="0" w:name="_GoBack"/>
            <w:bookmarkEnd w:id="0"/>
            <w:r>
              <w:rPr>
                <w:rFonts w:hint="eastAsia" w:ascii="仿宋" w:hAnsi="仿宋" w:eastAsia="仿宋" w:cs="仿宋"/>
                <w:color w:val="auto"/>
                <w:sz w:val="24"/>
                <w:szCs w:val="24"/>
                <w:lang w:val="en-US" w:eastAsia="zh-CN"/>
              </w:rPr>
              <w:t>年度费用合计（总价不低于46560元）</w:t>
            </w:r>
          </w:p>
        </w:tc>
        <w:tc>
          <w:tcPr>
            <w:tcW w:w="2895" w:type="dxa"/>
            <w:noWrap w:val="0"/>
            <w:vAlign w:val="center"/>
          </w:tcPr>
          <w:p w14:paraId="6F2C36DE">
            <w:pPr>
              <w:bidi w:val="0"/>
              <w:jc w:val="center"/>
              <w:rPr>
                <w:rFonts w:hint="eastAsia" w:ascii="仿宋" w:hAnsi="仿宋" w:eastAsia="仿宋" w:cs="仿宋"/>
                <w:sz w:val="24"/>
                <w:szCs w:val="24"/>
                <w:lang w:val="en-US" w:eastAsia="zh-CN"/>
              </w:rPr>
            </w:pPr>
          </w:p>
        </w:tc>
      </w:tr>
    </w:tbl>
    <w:p w14:paraId="7CA1B216">
      <w:pPr>
        <w:spacing w:line="400" w:lineRule="exact"/>
        <w:ind w:firstLine="3840" w:firstLineChars="1600"/>
        <w:rPr>
          <w:rFonts w:ascii="仿宋_GB2312" w:eastAsia="仿宋_GB2312"/>
          <w:sz w:val="24"/>
        </w:rPr>
      </w:pPr>
    </w:p>
    <w:p w14:paraId="721D2AA6">
      <w:pPr>
        <w:spacing w:line="400" w:lineRule="exact"/>
        <w:ind w:firstLine="3840" w:firstLineChars="1600"/>
        <w:rPr>
          <w:rFonts w:ascii="仿宋_GB2312" w:eastAsia="仿宋_GB2312"/>
          <w:sz w:val="24"/>
        </w:rPr>
      </w:pPr>
    </w:p>
    <w:p w14:paraId="05D71621">
      <w:pPr>
        <w:spacing w:line="400" w:lineRule="exact"/>
        <w:ind w:firstLine="3840" w:firstLineChars="1600"/>
        <w:rPr>
          <w:rFonts w:ascii="仿宋_GB2312" w:eastAsia="仿宋_GB2312"/>
          <w:kern w:val="1"/>
          <w:sz w:val="24"/>
          <w:u w:val="single"/>
        </w:rPr>
      </w:pPr>
      <w:r>
        <w:rPr>
          <w:rFonts w:hint="eastAsia" w:ascii="仿宋_GB2312" w:eastAsia="仿宋_GB2312"/>
          <w:sz w:val="24"/>
          <w:lang w:eastAsia="zh-CN"/>
        </w:rPr>
        <w:t>单位</w:t>
      </w:r>
      <w:r>
        <w:rPr>
          <w:rFonts w:hint="eastAsia" w:ascii="仿宋_GB2312" w:eastAsia="仿宋_GB2312"/>
          <w:sz w:val="24"/>
        </w:rPr>
        <w:t>名称：</w:t>
      </w:r>
      <w:r>
        <w:rPr>
          <w:rFonts w:hint="eastAsia" w:ascii="仿宋_GB2312" w:eastAsia="仿宋_GB2312"/>
          <w:sz w:val="24"/>
          <w:u w:val="single"/>
        </w:rPr>
        <w:t xml:space="preserve">                           </w:t>
      </w:r>
    </w:p>
    <w:p w14:paraId="705981C7">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14:paraId="5F82BD3A">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14:paraId="38510556">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14:paraId="54BD0988">
      <w:pPr>
        <w:tabs>
          <w:tab w:val="left" w:pos="567"/>
        </w:tabs>
        <w:snapToGrid w:val="0"/>
        <w:spacing w:line="360" w:lineRule="auto"/>
        <w:rPr>
          <w:rFonts w:ascii="宋体" w:hAnsi="宋体"/>
        </w:rPr>
      </w:pPr>
    </w:p>
    <w:p w14:paraId="769E6129">
      <w:pPr>
        <w:tabs>
          <w:tab w:val="left" w:pos="567"/>
        </w:tabs>
        <w:snapToGrid w:val="0"/>
        <w:spacing w:line="360" w:lineRule="auto"/>
        <w:rPr>
          <w:rFonts w:ascii="宋体" w:hAnsi="宋体"/>
        </w:rPr>
      </w:pPr>
      <w:r>
        <w:rPr>
          <w:rFonts w:hint="eastAsia" w:ascii="宋体" w:hAnsi="宋体"/>
        </w:rPr>
        <w:t>注：</w:t>
      </w:r>
    </w:p>
    <w:p w14:paraId="203467BE">
      <w:pPr>
        <w:numPr>
          <w:ilvl w:val="1"/>
          <w:numId w:val="3"/>
        </w:numPr>
        <w:tabs>
          <w:tab w:val="left" w:pos="0"/>
        </w:tabs>
        <w:snapToGrid w:val="0"/>
        <w:spacing w:line="360" w:lineRule="auto"/>
        <w:rPr>
          <w:rFonts w:ascii="宋体" w:hAnsi="宋体"/>
        </w:rPr>
      </w:pPr>
      <w:r>
        <w:rPr>
          <w:rFonts w:hint="eastAsia" w:ascii="宋体" w:hAnsi="宋体"/>
        </w:rPr>
        <w:t>此表为《开标一览表(报价表)》的报价明细表。</w:t>
      </w:r>
    </w:p>
    <w:p w14:paraId="644BD02A">
      <w:pPr>
        <w:numPr>
          <w:ilvl w:val="1"/>
          <w:numId w:val="3"/>
        </w:numPr>
        <w:tabs>
          <w:tab w:val="left" w:pos="0"/>
        </w:tabs>
        <w:snapToGrid w:val="0"/>
        <w:spacing w:line="360" w:lineRule="auto"/>
        <w:rPr>
          <w:rFonts w:ascii="宋体" w:hAnsi="宋体"/>
        </w:rPr>
      </w:pPr>
      <w:r>
        <w:rPr>
          <w:rFonts w:hint="eastAsia" w:ascii="宋体" w:hAnsi="宋体"/>
        </w:rPr>
        <w:t>所有价格均以人民币作为货币单位填写及计算。</w:t>
      </w:r>
    </w:p>
    <w:p w14:paraId="788DEE74">
      <w:pPr>
        <w:numPr>
          <w:ilvl w:val="1"/>
          <w:numId w:val="3"/>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14:paraId="4B508396">
      <w:pPr>
        <w:pStyle w:val="5"/>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14:paraId="202AC56A">
      <w:pPr>
        <w:pStyle w:val="5"/>
        <w:spacing w:before="120" w:after="120"/>
        <w:jc w:val="center"/>
        <w:rPr>
          <w:rFonts w:ascii="宋体" w:hAnsi="宋体"/>
          <w:color w:val="000000"/>
        </w:rPr>
      </w:pPr>
    </w:p>
    <w:p w14:paraId="20F6E461">
      <w:pPr>
        <w:pStyle w:val="5"/>
        <w:spacing w:before="120" w:after="120"/>
        <w:jc w:val="center"/>
        <w:rPr>
          <w:rFonts w:ascii="宋体" w:hAnsi="宋体"/>
          <w:kern w:val="1"/>
          <w:szCs w:val="44"/>
        </w:rPr>
      </w:pPr>
      <w:r>
        <w:rPr>
          <w:rFonts w:hint="eastAsia" w:ascii="宋体" w:hAnsi="宋体"/>
          <w:kern w:val="1"/>
          <w:szCs w:val="44"/>
        </w:rPr>
        <w:t>法定代表人资格证明书</w:t>
      </w:r>
    </w:p>
    <w:p w14:paraId="3F7277A6">
      <w:pPr>
        <w:spacing w:line="440" w:lineRule="exact"/>
        <w:rPr>
          <w:rFonts w:ascii="仿宋_GB2312" w:eastAsia="仿宋_GB2312"/>
          <w:kern w:val="1"/>
          <w:sz w:val="24"/>
        </w:rPr>
      </w:pPr>
      <w:r>
        <w:rPr>
          <w:rFonts w:hint="eastAsia" w:ascii="仿宋_GB2312" w:eastAsia="仿宋_GB2312"/>
          <w:kern w:val="1"/>
          <w:sz w:val="24"/>
        </w:rPr>
        <w:t>单位名称：</w:t>
      </w:r>
    </w:p>
    <w:p w14:paraId="29AD777D">
      <w:pPr>
        <w:spacing w:line="440" w:lineRule="exact"/>
        <w:rPr>
          <w:rFonts w:ascii="仿宋_GB2312" w:eastAsia="仿宋_GB2312"/>
          <w:kern w:val="1"/>
          <w:sz w:val="24"/>
          <w:u w:val="single"/>
        </w:rPr>
      </w:pPr>
      <w:r>
        <w:rPr>
          <w:rFonts w:hint="eastAsia" w:ascii="仿宋_GB2312" w:eastAsia="仿宋_GB2312"/>
          <w:kern w:val="1"/>
          <w:sz w:val="24"/>
        </w:rPr>
        <w:t>地    址：</w:t>
      </w:r>
    </w:p>
    <w:p w14:paraId="166E5DC7">
      <w:pPr>
        <w:spacing w:line="440" w:lineRule="exact"/>
        <w:rPr>
          <w:rFonts w:ascii="仿宋_GB2312" w:eastAsia="仿宋_GB2312"/>
          <w:kern w:val="1"/>
          <w:sz w:val="24"/>
        </w:rPr>
      </w:pPr>
      <w:r>
        <w:rPr>
          <w:rFonts w:hint="eastAsia" w:ascii="仿宋_GB2312" w:eastAsia="仿宋_GB2312"/>
          <w:kern w:val="1"/>
          <w:sz w:val="24"/>
        </w:rPr>
        <w:t>姓    名：</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性别： </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 年龄： </w:t>
      </w:r>
      <w:r>
        <w:rPr>
          <w:rFonts w:hint="eastAsia" w:ascii="仿宋_GB2312" w:eastAsia="仿宋_GB2312"/>
          <w:kern w:val="1"/>
          <w:sz w:val="24"/>
          <w:lang w:val="en-US" w:eastAsia="zh-CN"/>
        </w:rPr>
        <w:t xml:space="preserve">          </w:t>
      </w:r>
      <w:r>
        <w:rPr>
          <w:rFonts w:hint="eastAsia" w:ascii="仿宋_GB2312" w:eastAsia="仿宋_GB2312"/>
          <w:kern w:val="1"/>
          <w:sz w:val="24"/>
        </w:rPr>
        <w:t>职务：</w:t>
      </w:r>
    </w:p>
    <w:p w14:paraId="5E840690">
      <w:pPr>
        <w:spacing w:line="440" w:lineRule="exact"/>
        <w:ind w:firstLine="480" w:firstLineChars="200"/>
        <w:rPr>
          <w:rFonts w:ascii="仿宋_GB2312" w:eastAsia="仿宋_GB2312"/>
          <w:kern w:val="1"/>
          <w:sz w:val="24"/>
        </w:rPr>
      </w:pPr>
      <w:r>
        <w:rPr>
          <w:rFonts w:hint="eastAsia" w:ascii="仿宋_GB2312" w:eastAsia="仿宋_GB2312"/>
          <w:kern w:val="1"/>
          <w:sz w:val="24"/>
          <w:u w:val="single"/>
          <w:lang w:val="en-US" w:eastAsia="zh-CN"/>
        </w:rPr>
        <w:t xml:space="preserve">          </w:t>
      </w:r>
      <w:r>
        <w:rPr>
          <w:rFonts w:hint="eastAsia" w:ascii="仿宋_GB2312" w:eastAsia="仿宋_GB2312"/>
          <w:kern w:val="1"/>
          <w:sz w:val="24"/>
        </w:rPr>
        <w:t>系的法定代表人，签署上述项目的响应文件、进行合同谈判、签署合同和处理与之有关的一切事务。</w:t>
      </w:r>
    </w:p>
    <w:p w14:paraId="39C00E98">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14:paraId="3DE95417">
      <w:pPr>
        <w:spacing w:line="440" w:lineRule="exact"/>
        <w:ind w:firstLine="4536"/>
        <w:rPr>
          <w:rFonts w:ascii="仿宋_GB2312" w:eastAsia="仿宋_GB2312"/>
          <w:kern w:val="1"/>
          <w:sz w:val="24"/>
        </w:rPr>
      </w:pPr>
      <w:r>
        <w:rPr>
          <w:rFonts w:hint="eastAsia" w:ascii="仿宋_GB2312" w:eastAsia="仿宋_GB2312"/>
          <w:kern w:val="1"/>
          <w:sz w:val="24"/>
          <w:lang w:eastAsia="zh-CN"/>
        </w:rPr>
        <w:t>单位</w:t>
      </w:r>
      <w:r>
        <w:rPr>
          <w:rFonts w:hint="eastAsia" w:ascii="仿宋_GB2312" w:eastAsia="仿宋_GB2312"/>
          <w:kern w:val="1"/>
          <w:sz w:val="24"/>
        </w:rPr>
        <w:t xml:space="preserve">（盖章）： </w:t>
      </w:r>
    </w:p>
    <w:p w14:paraId="2B20C861">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14:paraId="3F9787BC">
      <w:pPr>
        <w:spacing w:line="360" w:lineRule="auto"/>
        <w:rPr>
          <w:rFonts w:ascii="仿宋_GB2312" w:eastAsia="仿宋_GB2312"/>
          <w:kern w:val="1"/>
          <w:sz w:val="24"/>
        </w:rPr>
      </w:pPr>
    </w:p>
    <w:p w14:paraId="540EC15A">
      <w:pPr>
        <w:spacing w:line="360" w:lineRule="auto"/>
        <w:rPr>
          <w:rFonts w:ascii="仿宋_GB2312" w:eastAsia="仿宋_GB2312"/>
          <w:kern w:val="1"/>
          <w:sz w:val="24"/>
        </w:rPr>
      </w:pPr>
    </w:p>
    <w:p w14:paraId="2618CD03">
      <w:pPr>
        <w:spacing w:line="440" w:lineRule="exact"/>
        <w:jc w:val="left"/>
        <w:rPr>
          <w:rFonts w:hint="eastAsia" w:ascii="宋体" w:hAnsi="宋体"/>
          <w:sz w:val="28"/>
          <w:szCs w:val="28"/>
        </w:rPr>
      </w:pPr>
    </w:p>
    <w:p w14:paraId="23CEC85C">
      <w:pPr>
        <w:spacing w:line="440" w:lineRule="exact"/>
        <w:jc w:val="left"/>
        <w:rPr>
          <w:rFonts w:hint="eastAsia" w:ascii="宋体" w:hAnsi="宋体"/>
          <w:sz w:val="28"/>
          <w:szCs w:val="28"/>
        </w:rPr>
      </w:pPr>
    </w:p>
    <w:p w14:paraId="6DCC5D7C">
      <w:pPr>
        <w:spacing w:line="440" w:lineRule="exact"/>
        <w:jc w:val="left"/>
        <w:rPr>
          <w:rFonts w:hint="eastAsia" w:ascii="宋体" w:hAnsi="宋体"/>
          <w:sz w:val="28"/>
          <w:szCs w:val="28"/>
        </w:rPr>
      </w:pPr>
    </w:p>
    <w:p w14:paraId="40836FFA">
      <w:pPr>
        <w:spacing w:line="440" w:lineRule="exact"/>
        <w:jc w:val="left"/>
        <w:rPr>
          <w:rFonts w:hint="eastAsia" w:ascii="宋体" w:hAnsi="宋体"/>
          <w:sz w:val="28"/>
          <w:szCs w:val="28"/>
        </w:rPr>
      </w:pPr>
    </w:p>
    <w:p w14:paraId="5957D41B">
      <w:pPr>
        <w:spacing w:line="440" w:lineRule="exact"/>
        <w:jc w:val="left"/>
        <w:rPr>
          <w:rFonts w:hint="eastAsia" w:ascii="宋体" w:hAnsi="宋体"/>
          <w:sz w:val="28"/>
          <w:szCs w:val="28"/>
        </w:rPr>
      </w:pPr>
    </w:p>
    <w:p w14:paraId="5C3B15AB">
      <w:pPr>
        <w:spacing w:line="440" w:lineRule="exact"/>
        <w:jc w:val="left"/>
        <w:rPr>
          <w:rFonts w:hint="eastAsia" w:ascii="宋体" w:hAnsi="宋体"/>
          <w:sz w:val="28"/>
          <w:szCs w:val="28"/>
        </w:rPr>
      </w:pPr>
    </w:p>
    <w:p w14:paraId="21B3D21A">
      <w:pPr>
        <w:spacing w:line="440" w:lineRule="exact"/>
        <w:jc w:val="left"/>
        <w:rPr>
          <w:rFonts w:hint="eastAsia" w:ascii="宋体" w:hAnsi="宋体"/>
          <w:sz w:val="28"/>
          <w:szCs w:val="28"/>
        </w:rPr>
      </w:pPr>
    </w:p>
    <w:p w14:paraId="1F51D88F">
      <w:pPr>
        <w:spacing w:line="440" w:lineRule="exact"/>
        <w:jc w:val="left"/>
        <w:rPr>
          <w:rFonts w:hint="eastAsia" w:ascii="宋体" w:hAnsi="宋体"/>
          <w:sz w:val="28"/>
          <w:szCs w:val="28"/>
        </w:rPr>
      </w:pPr>
    </w:p>
    <w:p w14:paraId="166898BA">
      <w:pPr>
        <w:spacing w:line="440" w:lineRule="exact"/>
        <w:jc w:val="left"/>
        <w:rPr>
          <w:rFonts w:hint="eastAsia" w:ascii="宋体" w:hAnsi="宋体"/>
          <w:sz w:val="28"/>
          <w:szCs w:val="28"/>
        </w:rPr>
      </w:pPr>
    </w:p>
    <w:p w14:paraId="73B2F1EC">
      <w:pPr>
        <w:spacing w:line="440" w:lineRule="exact"/>
        <w:jc w:val="left"/>
        <w:rPr>
          <w:rFonts w:hint="eastAsia" w:ascii="宋体" w:hAnsi="宋体"/>
          <w:sz w:val="28"/>
          <w:szCs w:val="28"/>
        </w:rPr>
      </w:pPr>
    </w:p>
    <w:p w14:paraId="27C2F98B">
      <w:pPr>
        <w:spacing w:line="440" w:lineRule="exact"/>
        <w:jc w:val="left"/>
        <w:rPr>
          <w:rFonts w:hint="eastAsia" w:ascii="宋体" w:hAnsi="宋体"/>
          <w:sz w:val="28"/>
          <w:szCs w:val="28"/>
        </w:rPr>
      </w:pPr>
    </w:p>
    <w:p w14:paraId="7687E005">
      <w:pPr>
        <w:spacing w:line="440" w:lineRule="exact"/>
        <w:jc w:val="left"/>
        <w:rPr>
          <w:rFonts w:hint="eastAsia" w:ascii="宋体" w:hAnsi="宋体"/>
          <w:sz w:val="28"/>
          <w:szCs w:val="28"/>
        </w:rPr>
      </w:pPr>
    </w:p>
    <w:p w14:paraId="18B8C71F">
      <w:pPr>
        <w:spacing w:line="440" w:lineRule="exact"/>
        <w:jc w:val="left"/>
        <w:rPr>
          <w:rFonts w:hint="eastAsia" w:ascii="宋体" w:hAnsi="宋体"/>
          <w:sz w:val="28"/>
          <w:szCs w:val="28"/>
        </w:rPr>
      </w:pPr>
    </w:p>
    <w:p w14:paraId="3F49F764">
      <w:pPr>
        <w:spacing w:line="440" w:lineRule="exact"/>
        <w:jc w:val="left"/>
        <w:rPr>
          <w:rFonts w:hint="eastAsia" w:ascii="宋体" w:hAnsi="宋体"/>
          <w:sz w:val="28"/>
          <w:szCs w:val="28"/>
        </w:rPr>
      </w:pPr>
    </w:p>
    <w:p w14:paraId="2C075629">
      <w:pPr>
        <w:spacing w:line="440" w:lineRule="exact"/>
        <w:jc w:val="left"/>
        <w:rPr>
          <w:rFonts w:hint="eastAsia" w:ascii="宋体" w:hAnsi="宋体"/>
          <w:sz w:val="28"/>
          <w:szCs w:val="28"/>
        </w:rPr>
      </w:pPr>
    </w:p>
    <w:p w14:paraId="7A66FE21">
      <w:pPr>
        <w:spacing w:line="440" w:lineRule="exact"/>
        <w:jc w:val="left"/>
        <w:rPr>
          <w:rFonts w:hint="eastAsia" w:ascii="宋体" w:hAnsi="宋体"/>
          <w:sz w:val="28"/>
          <w:szCs w:val="28"/>
        </w:rPr>
      </w:pPr>
    </w:p>
    <w:p w14:paraId="5207F29E">
      <w:pPr>
        <w:spacing w:line="440" w:lineRule="exact"/>
        <w:jc w:val="left"/>
        <w:rPr>
          <w:rFonts w:hint="eastAsia" w:ascii="宋体" w:hAnsi="宋体"/>
          <w:sz w:val="28"/>
          <w:szCs w:val="28"/>
        </w:rPr>
      </w:pPr>
    </w:p>
    <w:p w14:paraId="0222A886">
      <w:pPr>
        <w:spacing w:line="440" w:lineRule="exact"/>
        <w:jc w:val="left"/>
        <w:rPr>
          <w:rFonts w:hint="eastAsia" w:ascii="宋体" w:hAnsi="宋体"/>
          <w:sz w:val="28"/>
          <w:szCs w:val="28"/>
        </w:rPr>
      </w:pPr>
    </w:p>
    <w:p w14:paraId="395BC25E">
      <w:pPr>
        <w:pStyle w:val="5"/>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14:paraId="6FC00B9A">
      <w:pPr>
        <w:pStyle w:val="5"/>
        <w:spacing w:before="120" w:after="120"/>
        <w:jc w:val="center"/>
        <w:rPr>
          <w:rFonts w:ascii="宋体" w:hAnsi="宋体"/>
          <w:kern w:val="1"/>
          <w:szCs w:val="44"/>
        </w:rPr>
      </w:pPr>
      <w:r>
        <w:rPr>
          <w:rFonts w:hint="eastAsia" w:ascii="宋体" w:hAnsi="宋体"/>
          <w:kern w:val="1"/>
          <w:szCs w:val="44"/>
        </w:rPr>
        <w:t>法定代表人授权委托书</w:t>
      </w:r>
    </w:p>
    <w:p w14:paraId="00C576CF">
      <w:pPr>
        <w:spacing w:line="440" w:lineRule="exact"/>
        <w:rPr>
          <w:rFonts w:ascii="仿宋_GB2312" w:eastAsia="仿宋_GB2312"/>
          <w:kern w:val="1"/>
          <w:sz w:val="24"/>
        </w:rPr>
      </w:pPr>
      <w:r>
        <w:rPr>
          <w:rFonts w:hint="eastAsia" w:ascii="仿宋_GB2312" w:eastAsia="仿宋_GB2312"/>
          <w:kern w:val="1"/>
          <w:sz w:val="24"/>
        </w:rPr>
        <w:t>致深圳市光明区人民医院：</w:t>
      </w:r>
    </w:p>
    <w:p w14:paraId="21DC1909">
      <w:pPr>
        <w:spacing w:line="440" w:lineRule="exact"/>
        <w:rPr>
          <w:rFonts w:ascii="仿宋_GB2312" w:eastAsia="仿宋_GB2312"/>
          <w:kern w:val="1"/>
          <w:sz w:val="24"/>
        </w:rPr>
      </w:pPr>
    </w:p>
    <w:p w14:paraId="1B9397E6">
      <w:pPr>
        <w:spacing w:line="440" w:lineRule="exact"/>
        <w:jc w:val="left"/>
        <w:rPr>
          <w:rFonts w:ascii="仿宋_GB2312" w:eastAsia="仿宋_GB2312"/>
          <w:kern w:val="1"/>
          <w:sz w:val="24"/>
        </w:rPr>
      </w:pPr>
      <w:r>
        <w:rPr>
          <w:rFonts w:hint="eastAsia" w:ascii="仿宋_GB2312" w:eastAsia="仿宋_GB2312"/>
          <w:kern w:val="1"/>
          <w:sz w:val="24"/>
          <w:u w:val="single"/>
        </w:rPr>
        <w:t xml:space="preserve">        （</w:t>
      </w:r>
      <w:r>
        <w:rPr>
          <w:rFonts w:hint="eastAsia" w:ascii="仿宋_GB2312" w:eastAsia="仿宋_GB2312"/>
          <w:kern w:val="1"/>
          <w:sz w:val="24"/>
          <w:u w:val="single"/>
          <w:lang w:eastAsia="zh-CN"/>
        </w:rPr>
        <w:t>单位</w:t>
      </w:r>
      <w:r>
        <w:rPr>
          <w:rFonts w:hint="eastAsia" w:ascii="仿宋_GB2312" w:eastAsia="仿宋_GB2312"/>
          <w:kern w:val="1"/>
          <w:sz w:val="24"/>
          <w:u w:val="single"/>
        </w:rPr>
        <w:t xml:space="preserve">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w:t>
      </w:r>
      <w:r>
        <w:rPr>
          <w:rFonts w:hint="eastAsia" w:ascii="仿宋_GB2312" w:eastAsia="仿宋_GB2312"/>
          <w:kern w:val="1"/>
          <w:sz w:val="24"/>
          <w:lang w:eastAsia="zh-CN"/>
        </w:rPr>
        <w:t>单位</w:t>
      </w:r>
      <w:r>
        <w:rPr>
          <w:rFonts w:hint="eastAsia" w:ascii="仿宋_GB2312" w:eastAsia="仿宋_GB2312"/>
          <w:kern w:val="1"/>
          <w:sz w:val="24"/>
        </w:rPr>
        <w:t>代表在投标过程中所签署的一切文件和处理与之有关的一切事务，本公司均予以认可并对此承担责任。</w:t>
      </w:r>
    </w:p>
    <w:p w14:paraId="286F8B44">
      <w:pPr>
        <w:spacing w:line="440" w:lineRule="exact"/>
        <w:ind w:firstLine="480" w:firstLineChars="200"/>
        <w:jc w:val="left"/>
        <w:rPr>
          <w:rFonts w:ascii="仿宋_GB2312" w:eastAsia="仿宋_GB2312"/>
          <w:kern w:val="1"/>
          <w:sz w:val="24"/>
        </w:rPr>
      </w:pPr>
      <w:r>
        <w:rPr>
          <w:rFonts w:hint="eastAsia" w:ascii="仿宋_GB2312" w:eastAsia="仿宋_GB2312"/>
          <w:kern w:val="1"/>
          <w:sz w:val="24"/>
          <w:lang w:eastAsia="zh-CN"/>
        </w:rPr>
        <w:t>单位</w:t>
      </w:r>
      <w:r>
        <w:rPr>
          <w:rFonts w:hint="eastAsia" w:ascii="仿宋_GB2312" w:eastAsia="仿宋_GB2312"/>
          <w:kern w:val="1"/>
          <w:sz w:val="24"/>
        </w:rPr>
        <w:t>代表无转委权。特此授权。</w:t>
      </w:r>
    </w:p>
    <w:p w14:paraId="26C5E34C">
      <w:pPr>
        <w:spacing w:line="440" w:lineRule="exact"/>
        <w:jc w:val="left"/>
        <w:rPr>
          <w:rFonts w:ascii="仿宋_GB2312" w:eastAsia="仿宋_GB2312"/>
          <w:kern w:val="1"/>
          <w:sz w:val="24"/>
        </w:rPr>
      </w:pPr>
    </w:p>
    <w:p w14:paraId="6EEBEB41">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14:paraId="223BC84D">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14:paraId="5AADE1DA">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14:paraId="07083E7F">
      <w:pPr>
        <w:spacing w:line="440" w:lineRule="exact"/>
        <w:ind w:firstLine="120"/>
        <w:rPr>
          <w:rFonts w:ascii="仿宋_GB2312" w:eastAsia="仿宋_GB2312"/>
          <w:kern w:val="1"/>
          <w:sz w:val="24"/>
        </w:rPr>
      </w:pPr>
      <w:r>
        <w:rPr>
          <w:rFonts w:hint="eastAsia" w:ascii="仿宋_GB2312" w:eastAsia="仿宋_GB2312"/>
          <w:kern w:val="1"/>
          <w:sz w:val="24"/>
          <w:lang w:eastAsia="zh-CN"/>
        </w:rPr>
        <w:t>单位</w:t>
      </w:r>
      <w:r>
        <w:rPr>
          <w:rFonts w:hint="eastAsia" w:ascii="仿宋_GB2312" w:eastAsia="仿宋_GB2312"/>
          <w:kern w:val="1"/>
          <w:sz w:val="24"/>
        </w:rPr>
        <w:t xml:space="preserve">（盖章）：                                        </w:t>
      </w:r>
    </w:p>
    <w:p w14:paraId="7B1DFE54">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14:paraId="6659DD03">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14:paraId="069657F8">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14:paraId="77F95ECA">
      <w:pPr>
        <w:spacing w:line="440" w:lineRule="exact"/>
        <w:jc w:val="left"/>
        <w:rPr>
          <w:rFonts w:hint="eastAsia" w:ascii="宋体" w:hAnsi="宋体"/>
          <w:sz w:val="28"/>
          <w:szCs w:val="28"/>
        </w:rPr>
      </w:pPr>
    </w:p>
    <w:p w14:paraId="32565069">
      <w:pPr>
        <w:spacing w:line="440" w:lineRule="exact"/>
        <w:jc w:val="left"/>
        <w:rPr>
          <w:rFonts w:hint="eastAsia" w:ascii="宋体" w:hAnsi="宋体"/>
          <w:sz w:val="28"/>
          <w:szCs w:val="28"/>
        </w:rPr>
      </w:pPr>
    </w:p>
    <w:p w14:paraId="64B724CE">
      <w:pPr>
        <w:spacing w:line="440" w:lineRule="exact"/>
        <w:jc w:val="left"/>
        <w:rPr>
          <w:rFonts w:hint="eastAsia" w:ascii="宋体" w:hAnsi="宋体"/>
          <w:sz w:val="28"/>
          <w:szCs w:val="28"/>
        </w:rPr>
      </w:pPr>
    </w:p>
    <w:p w14:paraId="4B9A80EA">
      <w:pPr>
        <w:spacing w:line="440" w:lineRule="exact"/>
        <w:jc w:val="left"/>
        <w:rPr>
          <w:rFonts w:hint="eastAsia" w:ascii="宋体" w:hAnsi="宋体"/>
          <w:sz w:val="28"/>
          <w:szCs w:val="28"/>
        </w:rPr>
      </w:pPr>
    </w:p>
    <w:p w14:paraId="09CC0280">
      <w:pPr>
        <w:spacing w:line="440" w:lineRule="exact"/>
        <w:jc w:val="left"/>
        <w:rPr>
          <w:rFonts w:hint="eastAsia" w:ascii="宋体" w:hAnsi="宋体"/>
          <w:sz w:val="28"/>
          <w:szCs w:val="28"/>
        </w:rPr>
      </w:pPr>
    </w:p>
    <w:p w14:paraId="259005FF">
      <w:pPr>
        <w:spacing w:line="440" w:lineRule="exact"/>
        <w:jc w:val="left"/>
        <w:rPr>
          <w:rFonts w:hint="eastAsia" w:ascii="宋体" w:hAnsi="宋体"/>
          <w:sz w:val="28"/>
          <w:szCs w:val="28"/>
        </w:rPr>
      </w:pPr>
    </w:p>
    <w:p w14:paraId="30659CCA">
      <w:pPr>
        <w:spacing w:line="440" w:lineRule="exact"/>
        <w:jc w:val="left"/>
        <w:rPr>
          <w:rFonts w:hint="eastAsia" w:ascii="宋体" w:hAnsi="宋体"/>
          <w:sz w:val="28"/>
          <w:szCs w:val="28"/>
        </w:rPr>
      </w:pPr>
    </w:p>
    <w:p w14:paraId="0130E9CE">
      <w:pPr>
        <w:spacing w:line="440" w:lineRule="exact"/>
        <w:jc w:val="left"/>
        <w:rPr>
          <w:rFonts w:hint="eastAsia" w:ascii="宋体" w:hAnsi="宋体"/>
          <w:sz w:val="28"/>
          <w:szCs w:val="28"/>
        </w:rPr>
      </w:pPr>
    </w:p>
    <w:p w14:paraId="138BE350">
      <w:pPr>
        <w:spacing w:line="440" w:lineRule="exact"/>
        <w:jc w:val="left"/>
        <w:rPr>
          <w:rFonts w:hint="eastAsia" w:ascii="宋体" w:hAnsi="宋体"/>
          <w:sz w:val="28"/>
          <w:szCs w:val="28"/>
        </w:rPr>
      </w:pPr>
    </w:p>
    <w:p w14:paraId="716493A5">
      <w:pPr>
        <w:spacing w:line="440" w:lineRule="exact"/>
        <w:jc w:val="left"/>
        <w:rPr>
          <w:rFonts w:hint="eastAsia" w:ascii="宋体" w:hAnsi="宋体"/>
          <w:sz w:val="28"/>
          <w:szCs w:val="28"/>
        </w:rPr>
      </w:pPr>
    </w:p>
    <w:p w14:paraId="275A3FF3">
      <w:pPr>
        <w:spacing w:line="440" w:lineRule="exact"/>
        <w:jc w:val="left"/>
        <w:rPr>
          <w:rFonts w:hint="eastAsia" w:ascii="宋体" w:hAnsi="宋体"/>
          <w:sz w:val="28"/>
          <w:szCs w:val="28"/>
        </w:rPr>
      </w:pPr>
    </w:p>
    <w:p w14:paraId="38A77603">
      <w:pPr>
        <w:spacing w:line="440" w:lineRule="exact"/>
        <w:jc w:val="left"/>
        <w:rPr>
          <w:rFonts w:hint="eastAsia" w:ascii="宋体" w:hAnsi="宋体"/>
          <w:sz w:val="28"/>
          <w:szCs w:val="28"/>
        </w:rPr>
      </w:pPr>
    </w:p>
    <w:p w14:paraId="6C65DFF8">
      <w:pPr>
        <w:spacing w:line="440" w:lineRule="exact"/>
        <w:jc w:val="left"/>
        <w:rPr>
          <w:rFonts w:hint="eastAsia" w:ascii="宋体" w:hAnsi="宋体"/>
          <w:sz w:val="28"/>
          <w:szCs w:val="28"/>
        </w:rPr>
      </w:pPr>
    </w:p>
    <w:p w14:paraId="4031C54D">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14:paraId="5DB2276B">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14:paraId="2959CC0C">
      <w:pPr>
        <w:tabs>
          <w:tab w:val="left" w:pos="9351"/>
          <w:tab w:val="left" w:pos="11136"/>
          <w:tab w:val="left" w:pos="13026"/>
          <w:tab w:val="left" w:pos="14181"/>
        </w:tabs>
        <w:spacing w:line="520" w:lineRule="exact"/>
        <w:jc w:val="center"/>
        <w:rPr>
          <w:rFonts w:ascii="宋体" w:hAnsi="宋体"/>
          <w:b/>
          <w:color w:val="FF0000"/>
          <w:sz w:val="44"/>
          <w:szCs w:val="44"/>
        </w:rPr>
      </w:pPr>
    </w:p>
    <w:p w14:paraId="1947F61A">
      <w:pPr>
        <w:spacing w:line="400" w:lineRule="exact"/>
        <w:rPr>
          <w:rFonts w:ascii="仿宋_GB2312" w:eastAsia="仿宋_GB2312"/>
          <w:sz w:val="24"/>
        </w:rPr>
      </w:pPr>
      <w:r>
        <w:rPr>
          <w:rFonts w:hint="eastAsia" w:ascii="仿宋_GB2312" w:eastAsia="仿宋_GB2312"/>
          <w:sz w:val="24"/>
        </w:rPr>
        <w:t>致：深圳市光明区人民医院</w:t>
      </w:r>
    </w:p>
    <w:p w14:paraId="4D46D423">
      <w:pPr>
        <w:spacing w:line="400" w:lineRule="exact"/>
        <w:ind w:firstLine="480" w:firstLineChars="200"/>
        <w:rPr>
          <w:rFonts w:ascii="仿宋_GB2312" w:eastAsia="仿宋_GB2312"/>
          <w:sz w:val="24"/>
        </w:rPr>
      </w:pPr>
      <w:r>
        <w:rPr>
          <w:rFonts w:hint="eastAsia" w:ascii="仿宋_GB2312" w:eastAsia="仿宋_GB2312"/>
          <w:sz w:val="24"/>
        </w:rPr>
        <w:t>本</w:t>
      </w:r>
      <w:r>
        <w:rPr>
          <w:rFonts w:hint="eastAsia" w:ascii="仿宋_GB2312" w:eastAsia="仿宋_GB2312"/>
          <w:sz w:val="24"/>
          <w:lang w:eastAsia="zh-CN"/>
        </w:rPr>
        <w:t>单位</w:t>
      </w:r>
      <w:r>
        <w:rPr>
          <w:rFonts w:hint="eastAsia" w:ascii="仿宋_GB2312" w:eastAsia="仿宋_GB2312"/>
          <w:sz w:val="24"/>
        </w:rPr>
        <w:t>在参与深圳市光明区人民医院采购过程中做出如下承诺：</w:t>
      </w:r>
    </w:p>
    <w:p w14:paraId="7974234A">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1DFD9B10">
      <w:pPr>
        <w:spacing w:line="400" w:lineRule="exact"/>
        <w:ind w:firstLine="480" w:firstLineChars="200"/>
        <w:rPr>
          <w:rFonts w:ascii="仿宋_GB2312" w:eastAsia="仿宋_GB2312"/>
          <w:sz w:val="24"/>
        </w:rPr>
      </w:pPr>
      <w:r>
        <w:rPr>
          <w:rFonts w:hint="eastAsia" w:ascii="仿宋_GB2312" w:eastAsia="仿宋_GB2312"/>
          <w:sz w:val="24"/>
        </w:rPr>
        <w:t>2.不向</w:t>
      </w:r>
      <w:r>
        <w:rPr>
          <w:rFonts w:hint="eastAsia" w:ascii="仿宋_GB2312" w:eastAsia="仿宋_GB2312"/>
          <w:sz w:val="24"/>
          <w:lang w:eastAsia="zh-CN"/>
        </w:rPr>
        <w:t>单位</w:t>
      </w:r>
      <w:r>
        <w:rPr>
          <w:rFonts w:hint="eastAsia" w:ascii="仿宋_GB2312" w:eastAsia="仿宋_GB2312"/>
          <w:sz w:val="24"/>
        </w:rPr>
        <w:t>代表、评审专家和采购部门行贿或者提供其他不正当利益。</w:t>
      </w:r>
    </w:p>
    <w:p w14:paraId="6197B898">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14:paraId="7C527F57">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w:t>
      </w:r>
      <w:r>
        <w:rPr>
          <w:rFonts w:hint="eastAsia" w:ascii="仿宋_GB2312" w:eastAsia="仿宋_GB2312"/>
          <w:sz w:val="24"/>
          <w:lang w:eastAsia="zh-CN"/>
        </w:rPr>
        <w:t>单位</w:t>
      </w:r>
      <w:r>
        <w:rPr>
          <w:rFonts w:hint="eastAsia" w:ascii="仿宋_GB2312" w:eastAsia="仿宋_GB2312"/>
          <w:sz w:val="24"/>
        </w:rPr>
        <w:t>恶意串通。</w:t>
      </w:r>
    </w:p>
    <w:p w14:paraId="4F83C4C9">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14:paraId="12FA7E71">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w:t>
      </w:r>
      <w:r>
        <w:rPr>
          <w:rFonts w:hint="eastAsia" w:ascii="仿宋_GB2312" w:eastAsia="仿宋_GB2312"/>
          <w:sz w:val="24"/>
          <w:lang w:eastAsia="zh-CN"/>
        </w:rPr>
        <w:t>单位</w:t>
      </w:r>
      <w:r>
        <w:rPr>
          <w:rFonts w:hint="eastAsia" w:ascii="仿宋_GB2312" w:eastAsia="仿宋_GB2312"/>
          <w:sz w:val="24"/>
        </w:rPr>
        <w:t>。</w:t>
      </w:r>
    </w:p>
    <w:p w14:paraId="40C24EF1">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14:paraId="151057AE">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14:paraId="079F3EE2">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14:paraId="23065B63">
      <w:pPr>
        <w:spacing w:line="400" w:lineRule="exact"/>
        <w:ind w:firstLine="360" w:firstLineChars="150"/>
        <w:rPr>
          <w:rFonts w:ascii="仿宋_GB2312" w:eastAsia="仿宋_GB2312"/>
          <w:sz w:val="24"/>
        </w:rPr>
      </w:pPr>
    </w:p>
    <w:p w14:paraId="639633E9">
      <w:pPr>
        <w:spacing w:line="400" w:lineRule="exact"/>
        <w:ind w:firstLine="4920" w:firstLineChars="2050"/>
        <w:rPr>
          <w:rFonts w:hint="eastAsia" w:ascii="仿宋_GB2312" w:eastAsia="仿宋_GB2312"/>
          <w:sz w:val="24"/>
        </w:rPr>
      </w:pPr>
      <w:r>
        <w:rPr>
          <w:rFonts w:hint="eastAsia" w:ascii="仿宋_GB2312" w:eastAsia="仿宋_GB2312"/>
          <w:sz w:val="24"/>
          <w:lang w:eastAsia="zh-CN"/>
        </w:rPr>
        <w:t>单位</w:t>
      </w:r>
      <w:r>
        <w:rPr>
          <w:rFonts w:hint="eastAsia" w:ascii="仿宋_GB2312" w:eastAsia="仿宋_GB2312"/>
          <w:sz w:val="24"/>
        </w:rPr>
        <w:t>名称（盖章）：</w:t>
      </w:r>
    </w:p>
    <w:p w14:paraId="6F70E6FF">
      <w:pPr>
        <w:spacing w:line="400" w:lineRule="exact"/>
        <w:ind w:firstLine="4920" w:firstLineChars="2050"/>
        <w:rPr>
          <w:rFonts w:ascii="仿宋_GB2312" w:eastAsia="仿宋_GB2312"/>
          <w:sz w:val="24"/>
        </w:rPr>
      </w:pPr>
    </w:p>
    <w:p w14:paraId="07831BB9">
      <w:pPr>
        <w:spacing w:line="400" w:lineRule="exact"/>
        <w:ind w:firstLine="4920" w:firstLineChars="2050"/>
        <w:rPr>
          <w:sz w:val="24"/>
        </w:rPr>
      </w:pPr>
      <w:r>
        <w:rPr>
          <w:rFonts w:hint="eastAsia" w:ascii="仿宋_GB2312" w:eastAsia="仿宋_GB2312"/>
          <w:sz w:val="24"/>
        </w:rPr>
        <w:t>法定代表人（签名）：</w:t>
      </w:r>
    </w:p>
    <w:p w14:paraId="11C68CC1">
      <w:pPr>
        <w:spacing w:line="400" w:lineRule="exact"/>
        <w:ind w:firstLine="480" w:firstLineChars="200"/>
        <w:rPr>
          <w:sz w:val="24"/>
        </w:rPr>
      </w:pPr>
    </w:p>
    <w:p w14:paraId="14A82F64">
      <w:pPr>
        <w:spacing w:line="400" w:lineRule="exact"/>
        <w:ind w:firstLine="480" w:firstLineChars="200"/>
        <w:rPr>
          <w:sz w:val="24"/>
        </w:rPr>
      </w:pPr>
    </w:p>
    <w:p w14:paraId="4842F7BB">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14:paraId="66689808">
      <w:pPr>
        <w:spacing w:line="440" w:lineRule="exact"/>
        <w:jc w:val="left"/>
        <w:rPr>
          <w:rFonts w:hint="eastAsia" w:ascii="宋体" w:hAnsi="宋体"/>
          <w:sz w:val="28"/>
          <w:szCs w:val="28"/>
        </w:rPr>
      </w:pPr>
    </w:p>
    <w:p w14:paraId="5B91F967">
      <w:pPr>
        <w:spacing w:line="440" w:lineRule="exact"/>
        <w:jc w:val="left"/>
        <w:rPr>
          <w:rFonts w:hint="eastAsia" w:ascii="宋体" w:hAnsi="宋体"/>
          <w:sz w:val="28"/>
          <w:szCs w:val="28"/>
        </w:rPr>
      </w:pPr>
    </w:p>
    <w:p w14:paraId="52F46776">
      <w:pPr>
        <w:spacing w:line="440" w:lineRule="exact"/>
        <w:jc w:val="left"/>
        <w:rPr>
          <w:rFonts w:hint="eastAsia" w:ascii="宋体" w:hAnsi="宋体"/>
          <w:sz w:val="28"/>
          <w:szCs w:val="28"/>
        </w:rPr>
      </w:pPr>
    </w:p>
    <w:p w14:paraId="6F98FE70">
      <w:pPr>
        <w:spacing w:line="440" w:lineRule="exact"/>
        <w:jc w:val="left"/>
        <w:rPr>
          <w:rFonts w:hint="eastAsia" w:ascii="宋体" w:hAnsi="宋体"/>
          <w:sz w:val="28"/>
          <w:szCs w:val="28"/>
        </w:rPr>
      </w:pPr>
    </w:p>
    <w:p w14:paraId="0D0C7B9E">
      <w:pPr>
        <w:spacing w:line="440" w:lineRule="exact"/>
        <w:jc w:val="left"/>
        <w:rPr>
          <w:rFonts w:hint="eastAsia" w:ascii="宋体" w:hAnsi="宋体"/>
          <w:sz w:val="28"/>
          <w:szCs w:val="28"/>
        </w:rPr>
      </w:pPr>
    </w:p>
    <w:p w14:paraId="13FD7343">
      <w:pPr>
        <w:spacing w:line="440" w:lineRule="exact"/>
        <w:jc w:val="left"/>
        <w:rPr>
          <w:rFonts w:ascii="宋体" w:hAnsi="宋体"/>
          <w:sz w:val="28"/>
          <w:szCs w:val="28"/>
        </w:rPr>
      </w:pPr>
    </w:p>
    <w:p w14:paraId="52EBFF85">
      <w:pPr>
        <w:spacing w:line="440" w:lineRule="exact"/>
        <w:jc w:val="left"/>
        <w:rPr>
          <w:rFonts w:ascii="宋体" w:hAnsi="宋体"/>
          <w:sz w:val="28"/>
          <w:szCs w:val="28"/>
        </w:rPr>
      </w:pPr>
    </w:p>
    <w:p w14:paraId="121EB51C">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14:paraId="5E77A9A1">
      <w:pPr>
        <w:ind w:firstLine="482"/>
        <w:jc w:val="center"/>
        <w:rPr>
          <w:rFonts w:ascii="宋体" w:hAnsi="宋体" w:cs="宋体"/>
          <w:b/>
          <w:kern w:val="1"/>
          <w:sz w:val="32"/>
          <w:szCs w:val="44"/>
        </w:rPr>
      </w:pPr>
      <w:r>
        <w:rPr>
          <w:rFonts w:hint="eastAsia" w:ascii="宋体" w:hAnsi="宋体" w:cs="宋体"/>
          <w:b/>
          <w:kern w:val="1"/>
          <w:sz w:val="32"/>
          <w:szCs w:val="44"/>
        </w:rPr>
        <w:t>技术参数及商务条款偏离表</w:t>
      </w:r>
    </w:p>
    <w:p w14:paraId="691DFDE5">
      <w:pPr>
        <w:spacing w:line="360" w:lineRule="auto"/>
        <w:jc w:val="center"/>
        <w:rPr>
          <w:rFonts w:ascii="宋体" w:hAnsi="宋体"/>
          <w:b/>
          <w:sz w:val="24"/>
          <w:szCs w:val="44"/>
        </w:rPr>
      </w:pPr>
    </w:p>
    <w:p w14:paraId="0D8B4674">
      <w:pPr>
        <w:spacing w:line="440" w:lineRule="exact"/>
        <w:ind w:firstLine="480" w:firstLineChars="200"/>
        <w:rPr>
          <w:rFonts w:ascii="仿宋_GB2312" w:hAnsi="宋体" w:eastAsia="仿宋_GB2312" w:cs="宋体"/>
          <w:sz w:val="24"/>
          <w:szCs w:val="28"/>
        </w:rPr>
      </w:pPr>
      <w:r>
        <w:rPr>
          <w:rFonts w:hint="eastAsia" w:ascii="仿宋_GB2312" w:hAnsi="宋体" w:eastAsia="仿宋_GB2312" w:cs="宋体"/>
          <w:sz w:val="24"/>
          <w:szCs w:val="28"/>
        </w:rPr>
        <w:t>说明：</w:t>
      </w:r>
      <w:r>
        <w:rPr>
          <w:rFonts w:hint="eastAsia" w:ascii="仿宋_GB2312" w:hAnsi="宋体" w:eastAsia="仿宋_GB2312" w:cs="宋体"/>
          <w:sz w:val="24"/>
          <w:szCs w:val="28"/>
        </w:rPr>
        <w:tab/>
      </w:r>
      <w:r>
        <w:rPr>
          <w:rFonts w:hint="eastAsia" w:ascii="仿宋_GB2312" w:hAnsi="宋体" w:eastAsia="仿宋_GB2312" w:cs="宋体"/>
          <w:sz w:val="24"/>
          <w:szCs w:val="28"/>
          <w:lang w:eastAsia="zh-CN"/>
        </w:rPr>
        <w:t>响应单位</w:t>
      </w:r>
      <w:r>
        <w:rPr>
          <w:rFonts w:hint="eastAsia" w:ascii="仿宋_GB2312" w:hAnsi="宋体" w:eastAsia="仿宋_GB2312" w:cs="宋体"/>
          <w:sz w:val="24"/>
          <w:szCs w:val="28"/>
        </w:rPr>
        <w:t>必须对应采购文件的“项目技术参数”及“商务条款”的内容逐条响应。如有缺漏，缺漏项视同不符合招标要求。</w:t>
      </w:r>
    </w:p>
    <w:p w14:paraId="6FB75BC7">
      <w:pPr>
        <w:spacing w:line="440" w:lineRule="exact"/>
        <w:ind w:firstLine="560" w:firstLineChars="200"/>
        <w:rPr>
          <w:rFonts w:hint="eastAsia" w:ascii="仿宋_GB2312" w:hAnsi="宋体" w:eastAsia="仿宋_GB2312" w:cs="宋体"/>
          <w:sz w:val="28"/>
          <w:szCs w:val="28"/>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273"/>
        <w:gridCol w:w="2985"/>
        <w:gridCol w:w="2415"/>
        <w:gridCol w:w="1914"/>
      </w:tblGrid>
      <w:tr w14:paraId="4EE2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212C5883">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序号</w:t>
            </w:r>
          </w:p>
        </w:tc>
        <w:tc>
          <w:tcPr>
            <w:tcW w:w="2273" w:type="dxa"/>
            <w:noWrap w:val="0"/>
            <w:vAlign w:val="center"/>
          </w:tcPr>
          <w:p w14:paraId="3E9C8A01">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采购规格/要求</w:t>
            </w:r>
          </w:p>
        </w:tc>
        <w:tc>
          <w:tcPr>
            <w:tcW w:w="2985" w:type="dxa"/>
            <w:noWrap w:val="0"/>
            <w:vAlign w:val="top"/>
          </w:tcPr>
          <w:p w14:paraId="7D59E11A">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响应实际参数</w:t>
            </w:r>
          </w:p>
          <w:p w14:paraId="107332F7">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w:t>
            </w:r>
            <w:r>
              <w:rPr>
                <w:rFonts w:hint="eastAsia" w:ascii="仿宋_GB2312" w:hAnsi="宋体" w:eastAsia="仿宋_GB2312" w:cs="宋体"/>
                <w:b/>
                <w:bCs/>
                <w:sz w:val="28"/>
                <w:szCs w:val="28"/>
                <w:lang w:eastAsia="zh-CN"/>
              </w:rPr>
              <w:t>响应单位</w:t>
            </w:r>
            <w:r>
              <w:rPr>
                <w:rFonts w:hint="eastAsia" w:ascii="仿宋_GB2312" w:hAnsi="宋体" w:eastAsia="仿宋_GB2312" w:cs="宋体"/>
                <w:b/>
                <w:bCs/>
                <w:sz w:val="28"/>
                <w:szCs w:val="28"/>
              </w:rPr>
              <w:t>应按响应实际提供的数据填写，不能照抄采购要求)</w:t>
            </w:r>
          </w:p>
        </w:tc>
        <w:tc>
          <w:tcPr>
            <w:tcW w:w="2415" w:type="dxa"/>
            <w:noWrap w:val="0"/>
            <w:vAlign w:val="center"/>
          </w:tcPr>
          <w:p w14:paraId="334C6D97">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是否偏离（无偏离/正偏离/负偏离）</w:t>
            </w:r>
          </w:p>
        </w:tc>
        <w:tc>
          <w:tcPr>
            <w:tcW w:w="1914" w:type="dxa"/>
            <w:noWrap w:val="0"/>
            <w:vAlign w:val="center"/>
          </w:tcPr>
          <w:p w14:paraId="5E548A80">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偏离简述</w:t>
            </w:r>
          </w:p>
        </w:tc>
      </w:tr>
      <w:tr w14:paraId="53A4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549D76E">
            <w:pPr>
              <w:pStyle w:val="93"/>
              <w:numPr>
                <w:ilvl w:val="0"/>
                <w:numId w:val="4"/>
              </w:numPr>
              <w:spacing w:line="360" w:lineRule="auto"/>
              <w:ind w:firstLineChars="0"/>
              <w:rPr>
                <w:rFonts w:ascii="宋体"/>
                <w:color w:val="000000"/>
              </w:rPr>
            </w:pPr>
          </w:p>
        </w:tc>
        <w:tc>
          <w:tcPr>
            <w:tcW w:w="2273" w:type="dxa"/>
            <w:noWrap w:val="0"/>
            <w:vAlign w:val="top"/>
          </w:tcPr>
          <w:p w14:paraId="6BEE4C9B">
            <w:pPr>
              <w:spacing w:line="360" w:lineRule="auto"/>
            </w:pPr>
          </w:p>
        </w:tc>
        <w:tc>
          <w:tcPr>
            <w:tcW w:w="2985" w:type="dxa"/>
            <w:noWrap w:val="0"/>
            <w:vAlign w:val="top"/>
          </w:tcPr>
          <w:p w14:paraId="7F71B336">
            <w:pPr>
              <w:spacing w:line="360" w:lineRule="auto"/>
            </w:pPr>
          </w:p>
        </w:tc>
        <w:tc>
          <w:tcPr>
            <w:tcW w:w="2415" w:type="dxa"/>
            <w:noWrap w:val="0"/>
            <w:vAlign w:val="center"/>
          </w:tcPr>
          <w:p w14:paraId="41A042FD">
            <w:pPr>
              <w:spacing w:line="360" w:lineRule="auto"/>
              <w:rPr>
                <w:rFonts w:ascii="宋体"/>
                <w:sz w:val="24"/>
              </w:rPr>
            </w:pPr>
          </w:p>
        </w:tc>
        <w:tc>
          <w:tcPr>
            <w:tcW w:w="1914" w:type="dxa"/>
            <w:noWrap w:val="0"/>
            <w:vAlign w:val="center"/>
          </w:tcPr>
          <w:p w14:paraId="6B8EA719">
            <w:pPr>
              <w:spacing w:line="360" w:lineRule="auto"/>
              <w:rPr>
                <w:rFonts w:ascii="宋体"/>
                <w:sz w:val="24"/>
              </w:rPr>
            </w:pPr>
          </w:p>
        </w:tc>
      </w:tr>
      <w:tr w14:paraId="5B8E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F5CCA4B">
            <w:pPr>
              <w:pStyle w:val="93"/>
              <w:numPr>
                <w:ilvl w:val="0"/>
                <w:numId w:val="4"/>
              </w:numPr>
              <w:spacing w:line="360" w:lineRule="auto"/>
              <w:ind w:firstLineChars="0"/>
              <w:rPr>
                <w:rFonts w:ascii="宋体"/>
                <w:color w:val="000000"/>
              </w:rPr>
            </w:pPr>
          </w:p>
        </w:tc>
        <w:tc>
          <w:tcPr>
            <w:tcW w:w="2273" w:type="dxa"/>
            <w:noWrap w:val="0"/>
            <w:vAlign w:val="top"/>
          </w:tcPr>
          <w:p w14:paraId="196306C4">
            <w:pPr>
              <w:spacing w:line="360" w:lineRule="auto"/>
            </w:pPr>
          </w:p>
        </w:tc>
        <w:tc>
          <w:tcPr>
            <w:tcW w:w="2985" w:type="dxa"/>
            <w:noWrap w:val="0"/>
            <w:vAlign w:val="top"/>
          </w:tcPr>
          <w:p w14:paraId="0D5B9828">
            <w:pPr>
              <w:spacing w:line="360" w:lineRule="auto"/>
            </w:pPr>
          </w:p>
        </w:tc>
        <w:tc>
          <w:tcPr>
            <w:tcW w:w="2415" w:type="dxa"/>
            <w:noWrap w:val="0"/>
            <w:vAlign w:val="center"/>
          </w:tcPr>
          <w:p w14:paraId="09F936D1">
            <w:pPr>
              <w:spacing w:line="360" w:lineRule="auto"/>
              <w:rPr>
                <w:rFonts w:ascii="宋体"/>
                <w:sz w:val="24"/>
              </w:rPr>
            </w:pPr>
          </w:p>
        </w:tc>
        <w:tc>
          <w:tcPr>
            <w:tcW w:w="1914" w:type="dxa"/>
            <w:noWrap w:val="0"/>
            <w:vAlign w:val="center"/>
          </w:tcPr>
          <w:p w14:paraId="68F04FC3">
            <w:pPr>
              <w:spacing w:line="360" w:lineRule="auto"/>
              <w:rPr>
                <w:rFonts w:ascii="宋体"/>
                <w:sz w:val="24"/>
              </w:rPr>
            </w:pPr>
          </w:p>
        </w:tc>
      </w:tr>
      <w:tr w14:paraId="6C85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F04021A">
            <w:pPr>
              <w:pStyle w:val="93"/>
              <w:numPr>
                <w:ilvl w:val="0"/>
                <w:numId w:val="4"/>
              </w:numPr>
              <w:spacing w:line="360" w:lineRule="auto"/>
              <w:ind w:firstLineChars="0"/>
              <w:rPr>
                <w:rFonts w:ascii="宋体"/>
                <w:color w:val="000000"/>
              </w:rPr>
            </w:pPr>
          </w:p>
        </w:tc>
        <w:tc>
          <w:tcPr>
            <w:tcW w:w="2273" w:type="dxa"/>
            <w:noWrap w:val="0"/>
            <w:vAlign w:val="top"/>
          </w:tcPr>
          <w:p w14:paraId="744BF742">
            <w:pPr>
              <w:spacing w:line="360" w:lineRule="auto"/>
            </w:pPr>
          </w:p>
        </w:tc>
        <w:tc>
          <w:tcPr>
            <w:tcW w:w="2985" w:type="dxa"/>
            <w:noWrap w:val="0"/>
            <w:vAlign w:val="top"/>
          </w:tcPr>
          <w:p w14:paraId="33DDB1CA">
            <w:pPr>
              <w:spacing w:line="360" w:lineRule="auto"/>
            </w:pPr>
          </w:p>
        </w:tc>
        <w:tc>
          <w:tcPr>
            <w:tcW w:w="2415" w:type="dxa"/>
            <w:noWrap w:val="0"/>
            <w:vAlign w:val="center"/>
          </w:tcPr>
          <w:p w14:paraId="69F55DC5">
            <w:pPr>
              <w:spacing w:line="360" w:lineRule="auto"/>
              <w:rPr>
                <w:rFonts w:ascii="宋体"/>
                <w:sz w:val="24"/>
              </w:rPr>
            </w:pPr>
          </w:p>
        </w:tc>
        <w:tc>
          <w:tcPr>
            <w:tcW w:w="1914" w:type="dxa"/>
            <w:noWrap w:val="0"/>
            <w:vAlign w:val="center"/>
          </w:tcPr>
          <w:p w14:paraId="5B869E44">
            <w:pPr>
              <w:spacing w:line="360" w:lineRule="auto"/>
              <w:rPr>
                <w:rFonts w:ascii="宋体"/>
                <w:sz w:val="24"/>
              </w:rPr>
            </w:pPr>
          </w:p>
        </w:tc>
      </w:tr>
      <w:tr w14:paraId="3575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2D11997">
            <w:pPr>
              <w:pStyle w:val="93"/>
              <w:numPr>
                <w:ilvl w:val="0"/>
                <w:numId w:val="4"/>
              </w:numPr>
              <w:spacing w:line="360" w:lineRule="auto"/>
              <w:ind w:firstLineChars="0"/>
              <w:rPr>
                <w:rFonts w:ascii="宋体"/>
                <w:color w:val="000000"/>
              </w:rPr>
            </w:pPr>
          </w:p>
        </w:tc>
        <w:tc>
          <w:tcPr>
            <w:tcW w:w="2273" w:type="dxa"/>
            <w:noWrap w:val="0"/>
            <w:vAlign w:val="top"/>
          </w:tcPr>
          <w:p w14:paraId="3E0C39C5">
            <w:pPr>
              <w:spacing w:line="360" w:lineRule="auto"/>
            </w:pPr>
          </w:p>
        </w:tc>
        <w:tc>
          <w:tcPr>
            <w:tcW w:w="2985" w:type="dxa"/>
            <w:noWrap w:val="0"/>
            <w:vAlign w:val="top"/>
          </w:tcPr>
          <w:p w14:paraId="74F2AD05">
            <w:pPr>
              <w:spacing w:line="360" w:lineRule="auto"/>
            </w:pPr>
          </w:p>
        </w:tc>
        <w:tc>
          <w:tcPr>
            <w:tcW w:w="2415" w:type="dxa"/>
            <w:noWrap w:val="0"/>
            <w:vAlign w:val="center"/>
          </w:tcPr>
          <w:p w14:paraId="2868C64F">
            <w:pPr>
              <w:spacing w:line="360" w:lineRule="auto"/>
              <w:rPr>
                <w:rFonts w:ascii="宋体"/>
                <w:sz w:val="24"/>
              </w:rPr>
            </w:pPr>
          </w:p>
        </w:tc>
        <w:tc>
          <w:tcPr>
            <w:tcW w:w="1914" w:type="dxa"/>
            <w:noWrap w:val="0"/>
            <w:vAlign w:val="center"/>
          </w:tcPr>
          <w:p w14:paraId="0C605AAA">
            <w:pPr>
              <w:spacing w:line="360" w:lineRule="auto"/>
              <w:rPr>
                <w:rFonts w:ascii="宋体"/>
                <w:sz w:val="24"/>
              </w:rPr>
            </w:pPr>
          </w:p>
        </w:tc>
      </w:tr>
      <w:tr w14:paraId="5429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180BD15D">
            <w:pPr>
              <w:pStyle w:val="93"/>
              <w:numPr>
                <w:ilvl w:val="0"/>
                <w:numId w:val="4"/>
              </w:numPr>
              <w:spacing w:line="360" w:lineRule="auto"/>
              <w:ind w:firstLineChars="0"/>
              <w:rPr>
                <w:rFonts w:ascii="宋体"/>
                <w:color w:val="000000"/>
              </w:rPr>
            </w:pPr>
          </w:p>
        </w:tc>
        <w:tc>
          <w:tcPr>
            <w:tcW w:w="2273" w:type="dxa"/>
            <w:noWrap w:val="0"/>
            <w:vAlign w:val="top"/>
          </w:tcPr>
          <w:p w14:paraId="73F3EEA6">
            <w:pPr>
              <w:spacing w:line="360" w:lineRule="auto"/>
            </w:pPr>
          </w:p>
        </w:tc>
        <w:tc>
          <w:tcPr>
            <w:tcW w:w="2985" w:type="dxa"/>
            <w:noWrap w:val="0"/>
            <w:vAlign w:val="top"/>
          </w:tcPr>
          <w:p w14:paraId="32E1E201">
            <w:pPr>
              <w:spacing w:line="360" w:lineRule="auto"/>
            </w:pPr>
          </w:p>
        </w:tc>
        <w:tc>
          <w:tcPr>
            <w:tcW w:w="2415" w:type="dxa"/>
            <w:noWrap w:val="0"/>
            <w:vAlign w:val="center"/>
          </w:tcPr>
          <w:p w14:paraId="14D63C40">
            <w:pPr>
              <w:spacing w:line="360" w:lineRule="auto"/>
              <w:rPr>
                <w:rFonts w:ascii="宋体"/>
                <w:sz w:val="24"/>
              </w:rPr>
            </w:pPr>
          </w:p>
        </w:tc>
        <w:tc>
          <w:tcPr>
            <w:tcW w:w="1914" w:type="dxa"/>
            <w:noWrap w:val="0"/>
            <w:vAlign w:val="center"/>
          </w:tcPr>
          <w:p w14:paraId="1EDBFECF">
            <w:pPr>
              <w:spacing w:line="360" w:lineRule="auto"/>
              <w:rPr>
                <w:rFonts w:ascii="宋体"/>
                <w:sz w:val="24"/>
              </w:rPr>
            </w:pPr>
          </w:p>
        </w:tc>
      </w:tr>
      <w:tr w14:paraId="0DF4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36F3978">
            <w:pPr>
              <w:pStyle w:val="93"/>
              <w:numPr>
                <w:ilvl w:val="0"/>
                <w:numId w:val="4"/>
              </w:numPr>
              <w:spacing w:line="360" w:lineRule="auto"/>
              <w:ind w:firstLineChars="0"/>
              <w:rPr>
                <w:rFonts w:ascii="宋体"/>
                <w:color w:val="000000"/>
              </w:rPr>
            </w:pPr>
          </w:p>
        </w:tc>
        <w:tc>
          <w:tcPr>
            <w:tcW w:w="2273" w:type="dxa"/>
            <w:noWrap w:val="0"/>
            <w:vAlign w:val="top"/>
          </w:tcPr>
          <w:p w14:paraId="130A34D0">
            <w:pPr>
              <w:spacing w:line="360" w:lineRule="auto"/>
            </w:pPr>
          </w:p>
        </w:tc>
        <w:tc>
          <w:tcPr>
            <w:tcW w:w="2985" w:type="dxa"/>
            <w:noWrap w:val="0"/>
            <w:vAlign w:val="top"/>
          </w:tcPr>
          <w:p w14:paraId="10433BDA">
            <w:pPr>
              <w:spacing w:line="360" w:lineRule="auto"/>
            </w:pPr>
          </w:p>
        </w:tc>
        <w:tc>
          <w:tcPr>
            <w:tcW w:w="2415" w:type="dxa"/>
            <w:noWrap w:val="0"/>
            <w:vAlign w:val="center"/>
          </w:tcPr>
          <w:p w14:paraId="622F2F4C">
            <w:pPr>
              <w:spacing w:line="360" w:lineRule="auto"/>
              <w:rPr>
                <w:rFonts w:ascii="宋体"/>
                <w:sz w:val="24"/>
              </w:rPr>
            </w:pPr>
          </w:p>
        </w:tc>
        <w:tc>
          <w:tcPr>
            <w:tcW w:w="1914" w:type="dxa"/>
            <w:noWrap w:val="0"/>
            <w:vAlign w:val="center"/>
          </w:tcPr>
          <w:p w14:paraId="12F06932">
            <w:pPr>
              <w:spacing w:line="360" w:lineRule="auto"/>
              <w:rPr>
                <w:rFonts w:ascii="宋体"/>
                <w:sz w:val="24"/>
              </w:rPr>
            </w:pPr>
          </w:p>
        </w:tc>
      </w:tr>
      <w:tr w14:paraId="0DA0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227B2AA">
            <w:pPr>
              <w:pStyle w:val="93"/>
              <w:numPr>
                <w:ilvl w:val="0"/>
                <w:numId w:val="4"/>
              </w:numPr>
              <w:spacing w:line="360" w:lineRule="auto"/>
              <w:ind w:firstLineChars="0"/>
              <w:rPr>
                <w:rFonts w:ascii="宋体"/>
                <w:color w:val="000000"/>
              </w:rPr>
            </w:pPr>
          </w:p>
        </w:tc>
        <w:tc>
          <w:tcPr>
            <w:tcW w:w="2273" w:type="dxa"/>
            <w:noWrap w:val="0"/>
            <w:vAlign w:val="top"/>
          </w:tcPr>
          <w:p w14:paraId="5E667CE0">
            <w:pPr>
              <w:spacing w:line="360" w:lineRule="auto"/>
            </w:pPr>
          </w:p>
        </w:tc>
        <w:tc>
          <w:tcPr>
            <w:tcW w:w="2985" w:type="dxa"/>
            <w:noWrap w:val="0"/>
            <w:vAlign w:val="top"/>
          </w:tcPr>
          <w:p w14:paraId="140C34C2">
            <w:pPr>
              <w:spacing w:line="360" w:lineRule="auto"/>
            </w:pPr>
          </w:p>
        </w:tc>
        <w:tc>
          <w:tcPr>
            <w:tcW w:w="2415" w:type="dxa"/>
            <w:noWrap w:val="0"/>
            <w:vAlign w:val="center"/>
          </w:tcPr>
          <w:p w14:paraId="2D8B5A29">
            <w:pPr>
              <w:spacing w:line="360" w:lineRule="auto"/>
              <w:rPr>
                <w:rFonts w:ascii="宋体"/>
                <w:sz w:val="24"/>
              </w:rPr>
            </w:pPr>
          </w:p>
        </w:tc>
        <w:tc>
          <w:tcPr>
            <w:tcW w:w="1914" w:type="dxa"/>
            <w:noWrap w:val="0"/>
            <w:vAlign w:val="center"/>
          </w:tcPr>
          <w:p w14:paraId="12C12464">
            <w:pPr>
              <w:spacing w:line="360" w:lineRule="auto"/>
              <w:rPr>
                <w:rFonts w:ascii="宋体"/>
                <w:sz w:val="24"/>
              </w:rPr>
            </w:pPr>
          </w:p>
        </w:tc>
      </w:tr>
      <w:tr w14:paraId="7079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2E220E4">
            <w:pPr>
              <w:pStyle w:val="93"/>
              <w:numPr>
                <w:ilvl w:val="0"/>
                <w:numId w:val="4"/>
              </w:numPr>
              <w:spacing w:line="360" w:lineRule="auto"/>
              <w:ind w:firstLineChars="0"/>
              <w:rPr>
                <w:rFonts w:ascii="宋体"/>
                <w:color w:val="000000"/>
              </w:rPr>
            </w:pPr>
          </w:p>
        </w:tc>
        <w:tc>
          <w:tcPr>
            <w:tcW w:w="2273" w:type="dxa"/>
            <w:noWrap w:val="0"/>
            <w:vAlign w:val="top"/>
          </w:tcPr>
          <w:p w14:paraId="4CDC99C1">
            <w:pPr>
              <w:spacing w:line="360" w:lineRule="auto"/>
            </w:pPr>
          </w:p>
        </w:tc>
        <w:tc>
          <w:tcPr>
            <w:tcW w:w="2985" w:type="dxa"/>
            <w:noWrap w:val="0"/>
            <w:vAlign w:val="top"/>
          </w:tcPr>
          <w:p w14:paraId="38C357D9">
            <w:pPr>
              <w:spacing w:line="360" w:lineRule="auto"/>
            </w:pPr>
          </w:p>
        </w:tc>
        <w:tc>
          <w:tcPr>
            <w:tcW w:w="2415" w:type="dxa"/>
            <w:noWrap w:val="0"/>
            <w:vAlign w:val="center"/>
          </w:tcPr>
          <w:p w14:paraId="7C0E9D94">
            <w:pPr>
              <w:spacing w:line="360" w:lineRule="auto"/>
              <w:rPr>
                <w:rFonts w:ascii="宋体"/>
                <w:sz w:val="24"/>
              </w:rPr>
            </w:pPr>
          </w:p>
        </w:tc>
        <w:tc>
          <w:tcPr>
            <w:tcW w:w="1914" w:type="dxa"/>
            <w:noWrap w:val="0"/>
            <w:vAlign w:val="center"/>
          </w:tcPr>
          <w:p w14:paraId="446F402F">
            <w:pPr>
              <w:spacing w:line="360" w:lineRule="auto"/>
              <w:rPr>
                <w:rFonts w:ascii="宋体"/>
                <w:sz w:val="24"/>
              </w:rPr>
            </w:pPr>
          </w:p>
        </w:tc>
      </w:tr>
      <w:tr w14:paraId="44BA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D80F7F3">
            <w:pPr>
              <w:pStyle w:val="93"/>
              <w:numPr>
                <w:ilvl w:val="0"/>
                <w:numId w:val="4"/>
              </w:numPr>
              <w:spacing w:line="360" w:lineRule="auto"/>
              <w:ind w:firstLineChars="0"/>
              <w:rPr>
                <w:rFonts w:ascii="宋体"/>
                <w:color w:val="000000"/>
              </w:rPr>
            </w:pPr>
          </w:p>
        </w:tc>
        <w:tc>
          <w:tcPr>
            <w:tcW w:w="2273" w:type="dxa"/>
            <w:noWrap w:val="0"/>
            <w:vAlign w:val="top"/>
          </w:tcPr>
          <w:p w14:paraId="7D4610A2">
            <w:pPr>
              <w:spacing w:line="360" w:lineRule="auto"/>
            </w:pPr>
          </w:p>
        </w:tc>
        <w:tc>
          <w:tcPr>
            <w:tcW w:w="2985" w:type="dxa"/>
            <w:noWrap w:val="0"/>
            <w:vAlign w:val="top"/>
          </w:tcPr>
          <w:p w14:paraId="2EE6E771">
            <w:pPr>
              <w:spacing w:line="360" w:lineRule="auto"/>
            </w:pPr>
          </w:p>
        </w:tc>
        <w:tc>
          <w:tcPr>
            <w:tcW w:w="2415" w:type="dxa"/>
            <w:noWrap w:val="0"/>
            <w:vAlign w:val="center"/>
          </w:tcPr>
          <w:p w14:paraId="7269DF29">
            <w:pPr>
              <w:spacing w:line="360" w:lineRule="auto"/>
              <w:rPr>
                <w:rFonts w:ascii="宋体"/>
                <w:sz w:val="24"/>
              </w:rPr>
            </w:pPr>
          </w:p>
        </w:tc>
        <w:tc>
          <w:tcPr>
            <w:tcW w:w="1914" w:type="dxa"/>
            <w:noWrap w:val="0"/>
            <w:vAlign w:val="center"/>
          </w:tcPr>
          <w:p w14:paraId="5C28E1E8">
            <w:pPr>
              <w:spacing w:line="360" w:lineRule="auto"/>
              <w:rPr>
                <w:rFonts w:ascii="宋体"/>
                <w:sz w:val="24"/>
              </w:rPr>
            </w:pPr>
          </w:p>
        </w:tc>
      </w:tr>
      <w:tr w14:paraId="0E2E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93741E1">
            <w:pPr>
              <w:pStyle w:val="93"/>
              <w:numPr>
                <w:ilvl w:val="0"/>
                <w:numId w:val="4"/>
              </w:numPr>
              <w:spacing w:line="360" w:lineRule="auto"/>
              <w:ind w:firstLineChars="0"/>
              <w:rPr>
                <w:rFonts w:ascii="宋体"/>
                <w:color w:val="000000"/>
              </w:rPr>
            </w:pPr>
          </w:p>
        </w:tc>
        <w:tc>
          <w:tcPr>
            <w:tcW w:w="2273" w:type="dxa"/>
            <w:noWrap w:val="0"/>
            <w:vAlign w:val="top"/>
          </w:tcPr>
          <w:p w14:paraId="06012325">
            <w:pPr>
              <w:spacing w:line="360" w:lineRule="auto"/>
            </w:pPr>
          </w:p>
        </w:tc>
        <w:tc>
          <w:tcPr>
            <w:tcW w:w="2985" w:type="dxa"/>
            <w:noWrap w:val="0"/>
            <w:vAlign w:val="top"/>
          </w:tcPr>
          <w:p w14:paraId="3C8713FC">
            <w:pPr>
              <w:spacing w:line="360" w:lineRule="auto"/>
            </w:pPr>
          </w:p>
        </w:tc>
        <w:tc>
          <w:tcPr>
            <w:tcW w:w="2415" w:type="dxa"/>
            <w:noWrap w:val="0"/>
            <w:vAlign w:val="center"/>
          </w:tcPr>
          <w:p w14:paraId="1B136E0C">
            <w:pPr>
              <w:spacing w:line="360" w:lineRule="auto"/>
              <w:rPr>
                <w:rFonts w:ascii="宋体"/>
                <w:sz w:val="24"/>
              </w:rPr>
            </w:pPr>
          </w:p>
        </w:tc>
        <w:tc>
          <w:tcPr>
            <w:tcW w:w="1914" w:type="dxa"/>
            <w:noWrap w:val="0"/>
            <w:vAlign w:val="center"/>
          </w:tcPr>
          <w:p w14:paraId="0415E9E9">
            <w:pPr>
              <w:spacing w:line="360" w:lineRule="auto"/>
              <w:rPr>
                <w:rFonts w:ascii="宋体"/>
                <w:sz w:val="24"/>
              </w:rPr>
            </w:pPr>
          </w:p>
        </w:tc>
      </w:tr>
      <w:tr w14:paraId="0146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AFE2516">
            <w:pPr>
              <w:pStyle w:val="93"/>
              <w:numPr>
                <w:ilvl w:val="0"/>
                <w:numId w:val="4"/>
              </w:numPr>
              <w:spacing w:line="360" w:lineRule="auto"/>
              <w:ind w:firstLineChars="0"/>
              <w:rPr>
                <w:rFonts w:ascii="宋体"/>
                <w:color w:val="000000"/>
              </w:rPr>
            </w:pPr>
          </w:p>
        </w:tc>
        <w:tc>
          <w:tcPr>
            <w:tcW w:w="2273" w:type="dxa"/>
            <w:noWrap w:val="0"/>
            <w:vAlign w:val="top"/>
          </w:tcPr>
          <w:p w14:paraId="1418B696">
            <w:pPr>
              <w:spacing w:line="360" w:lineRule="auto"/>
            </w:pPr>
          </w:p>
        </w:tc>
        <w:tc>
          <w:tcPr>
            <w:tcW w:w="2985" w:type="dxa"/>
            <w:noWrap w:val="0"/>
            <w:vAlign w:val="top"/>
          </w:tcPr>
          <w:p w14:paraId="57FFD8F3">
            <w:pPr>
              <w:spacing w:line="360" w:lineRule="auto"/>
            </w:pPr>
          </w:p>
        </w:tc>
        <w:tc>
          <w:tcPr>
            <w:tcW w:w="2415" w:type="dxa"/>
            <w:noWrap w:val="0"/>
            <w:vAlign w:val="center"/>
          </w:tcPr>
          <w:p w14:paraId="090E21B7">
            <w:pPr>
              <w:spacing w:line="360" w:lineRule="auto"/>
              <w:rPr>
                <w:rFonts w:ascii="宋体"/>
                <w:sz w:val="24"/>
              </w:rPr>
            </w:pPr>
          </w:p>
        </w:tc>
        <w:tc>
          <w:tcPr>
            <w:tcW w:w="1914" w:type="dxa"/>
            <w:noWrap w:val="0"/>
            <w:vAlign w:val="center"/>
          </w:tcPr>
          <w:p w14:paraId="6CFCAEB9">
            <w:pPr>
              <w:spacing w:line="360" w:lineRule="auto"/>
              <w:rPr>
                <w:rFonts w:ascii="宋体"/>
                <w:sz w:val="24"/>
              </w:rPr>
            </w:pPr>
          </w:p>
        </w:tc>
      </w:tr>
      <w:tr w14:paraId="3E32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DECFEFF">
            <w:pPr>
              <w:pStyle w:val="93"/>
              <w:numPr>
                <w:ilvl w:val="0"/>
                <w:numId w:val="4"/>
              </w:numPr>
              <w:spacing w:line="360" w:lineRule="auto"/>
              <w:ind w:firstLineChars="0"/>
              <w:rPr>
                <w:rFonts w:ascii="宋体"/>
                <w:color w:val="000000"/>
              </w:rPr>
            </w:pPr>
          </w:p>
        </w:tc>
        <w:tc>
          <w:tcPr>
            <w:tcW w:w="2273" w:type="dxa"/>
            <w:noWrap w:val="0"/>
            <w:vAlign w:val="top"/>
          </w:tcPr>
          <w:p w14:paraId="7D3BDD93">
            <w:pPr>
              <w:spacing w:line="360" w:lineRule="auto"/>
            </w:pPr>
          </w:p>
        </w:tc>
        <w:tc>
          <w:tcPr>
            <w:tcW w:w="2985" w:type="dxa"/>
            <w:noWrap w:val="0"/>
            <w:vAlign w:val="top"/>
          </w:tcPr>
          <w:p w14:paraId="7055EA1B">
            <w:pPr>
              <w:spacing w:line="360" w:lineRule="auto"/>
            </w:pPr>
          </w:p>
        </w:tc>
        <w:tc>
          <w:tcPr>
            <w:tcW w:w="2415" w:type="dxa"/>
            <w:noWrap w:val="0"/>
            <w:vAlign w:val="center"/>
          </w:tcPr>
          <w:p w14:paraId="27D8F4D9">
            <w:pPr>
              <w:spacing w:line="360" w:lineRule="auto"/>
              <w:rPr>
                <w:rFonts w:ascii="宋体"/>
                <w:sz w:val="24"/>
              </w:rPr>
            </w:pPr>
          </w:p>
        </w:tc>
        <w:tc>
          <w:tcPr>
            <w:tcW w:w="1914" w:type="dxa"/>
            <w:noWrap w:val="0"/>
            <w:vAlign w:val="center"/>
          </w:tcPr>
          <w:p w14:paraId="08EF2F24">
            <w:pPr>
              <w:spacing w:line="360" w:lineRule="auto"/>
              <w:rPr>
                <w:rFonts w:ascii="宋体"/>
                <w:sz w:val="24"/>
              </w:rPr>
            </w:pPr>
          </w:p>
        </w:tc>
      </w:tr>
      <w:tr w14:paraId="288C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FCC9EEB">
            <w:pPr>
              <w:pStyle w:val="93"/>
              <w:numPr>
                <w:ilvl w:val="0"/>
                <w:numId w:val="4"/>
              </w:numPr>
              <w:spacing w:line="360" w:lineRule="auto"/>
              <w:ind w:firstLineChars="0"/>
              <w:rPr>
                <w:rFonts w:ascii="宋体"/>
                <w:color w:val="000000"/>
              </w:rPr>
            </w:pPr>
          </w:p>
        </w:tc>
        <w:tc>
          <w:tcPr>
            <w:tcW w:w="2273" w:type="dxa"/>
            <w:noWrap w:val="0"/>
            <w:vAlign w:val="top"/>
          </w:tcPr>
          <w:p w14:paraId="67F333AD">
            <w:pPr>
              <w:spacing w:line="360" w:lineRule="auto"/>
            </w:pPr>
          </w:p>
        </w:tc>
        <w:tc>
          <w:tcPr>
            <w:tcW w:w="2985" w:type="dxa"/>
            <w:noWrap w:val="0"/>
            <w:vAlign w:val="top"/>
          </w:tcPr>
          <w:p w14:paraId="5533CEBC">
            <w:pPr>
              <w:spacing w:line="360" w:lineRule="auto"/>
            </w:pPr>
          </w:p>
        </w:tc>
        <w:tc>
          <w:tcPr>
            <w:tcW w:w="2415" w:type="dxa"/>
            <w:noWrap w:val="0"/>
            <w:vAlign w:val="center"/>
          </w:tcPr>
          <w:p w14:paraId="45A50BBF">
            <w:pPr>
              <w:spacing w:line="360" w:lineRule="auto"/>
              <w:rPr>
                <w:rFonts w:ascii="宋体"/>
                <w:sz w:val="24"/>
              </w:rPr>
            </w:pPr>
          </w:p>
        </w:tc>
        <w:tc>
          <w:tcPr>
            <w:tcW w:w="1914" w:type="dxa"/>
            <w:noWrap w:val="0"/>
            <w:vAlign w:val="center"/>
          </w:tcPr>
          <w:p w14:paraId="50724957">
            <w:pPr>
              <w:spacing w:line="360" w:lineRule="auto"/>
              <w:rPr>
                <w:rFonts w:ascii="宋体"/>
                <w:sz w:val="24"/>
              </w:rPr>
            </w:pPr>
          </w:p>
        </w:tc>
      </w:tr>
      <w:tr w14:paraId="71A8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41FD7B1">
            <w:pPr>
              <w:pStyle w:val="93"/>
              <w:spacing w:line="360" w:lineRule="auto"/>
              <w:ind w:firstLine="0" w:firstLineChars="0"/>
              <w:rPr>
                <w:rFonts w:ascii="宋体"/>
                <w:color w:val="000000"/>
              </w:rPr>
            </w:pPr>
            <w:r>
              <w:rPr>
                <w:rFonts w:ascii="宋体"/>
                <w:color w:val="000000"/>
              </w:rPr>
              <w:t>…</w:t>
            </w:r>
          </w:p>
        </w:tc>
        <w:tc>
          <w:tcPr>
            <w:tcW w:w="2273" w:type="dxa"/>
            <w:noWrap w:val="0"/>
            <w:vAlign w:val="top"/>
          </w:tcPr>
          <w:p w14:paraId="5DD0CC4B">
            <w:pPr>
              <w:spacing w:line="360" w:lineRule="auto"/>
            </w:pPr>
          </w:p>
        </w:tc>
        <w:tc>
          <w:tcPr>
            <w:tcW w:w="2985" w:type="dxa"/>
            <w:noWrap w:val="0"/>
            <w:vAlign w:val="top"/>
          </w:tcPr>
          <w:p w14:paraId="3405565D">
            <w:pPr>
              <w:spacing w:line="360" w:lineRule="auto"/>
            </w:pPr>
          </w:p>
        </w:tc>
        <w:tc>
          <w:tcPr>
            <w:tcW w:w="2415" w:type="dxa"/>
            <w:noWrap w:val="0"/>
            <w:vAlign w:val="center"/>
          </w:tcPr>
          <w:p w14:paraId="415046A1">
            <w:pPr>
              <w:spacing w:line="360" w:lineRule="auto"/>
              <w:rPr>
                <w:rFonts w:ascii="宋体"/>
                <w:sz w:val="24"/>
              </w:rPr>
            </w:pPr>
          </w:p>
        </w:tc>
        <w:tc>
          <w:tcPr>
            <w:tcW w:w="1914" w:type="dxa"/>
            <w:noWrap w:val="0"/>
            <w:vAlign w:val="center"/>
          </w:tcPr>
          <w:p w14:paraId="4F62FCAA">
            <w:pPr>
              <w:spacing w:line="360" w:lineRule="auto"/>
              <w:rPr>
                <w:rFonts w:ascii="宋体"/>
                <w:sz w:val="24"/>
              </w:rPr>
            </w:pPr>
          </w:p>
        </w:tc>
      </w:tr>
    </w:tbl>
    <w:p w14:paraId="2AD364C4">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60E5">
    <w:pPr>
      <w:framePr w:wrap="around" w:vAnchor="text" w:hAnchor="margin" w:xAlign="center" w:y="1"/>
    </w:pPr>
    <w:r>
      <w:fldChar w:fldCharType="begin"/>
    </w:r>
    <w:r>
      <w:instrText xml:space="preserve">PAGE  </w:instrText>
    </w:r>
    <w:r>
      <w:fldChar w:fldCharType="end"/>
    </w:r>
  </w:p>
  <w:p w14:paraId="1A40D8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3A71">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A35C">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7D3CA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717D3CA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B861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420AC">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C764F"/>
    <w:multiLevelType w:val="singleLevel"/>
    <w:tmpl w:val="176C764F"/>
    <w:lvl w:ilvl="0" w:tentative="0">
      <w:start w:val="5"/>
      <w:numFmt w:val="chineseCounting"/>
      <w:suff w:val="nothing"/>
      <w:lvlText w:val="%1、"/>
      <w:lvlJc w:val="left"/>
      <w:rPr>
        <w:rFonts w:hint="eastAsia"/>
      </w:rPr>
    </w:lvl>
  </w:abstractNum>
  <w:abstractNum w:abstractNumId="1">
    <w:nsid w:val="2EAA5D0D"/>
    <w:multiLevelType w:val="multilevel"/>
    <w:tmpl w:val="2EAA5D0D"/>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7F856F5F"/>
    <w:multiLevelType w:val="singleLevel"/>
    <w:tmpl w:val="7F856F5F"/>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A1E0D20"/>
    <w:rsid w:val="0AEF0E22"/>
    <w:rsid w:val="0C3A367E"/>
    <w:rsid w:val="0E403D1E"/>
    <w:rsid w:val="11632A7A"/>
    <w:rsid w:val="11E1507D"/>
    <w:rsid w:val="12130868"/>
    <w:rsid w:val="13120B8E"/>
    <w:rsid w:val="14A2142E"/>
    <w:rsid w:val="14B2056E"/>
    <w:rsid w:val="151A38E7"/>
    <w:rsid w:val="15704C39"/>
    <w:rsid w:val="15AC2600"/>
    <w:rsid w:val="16D31961"/>
    <w:rsid w:val="1A5F2EA6"/>
    <w:rsid w:val="1B6F3710"/>
    <w:rsid w:val="1CF36C5B"/>
    <w:rsid w:val="1DDD34F8"/>
    <w:rsid w:val="1E7B30AA"/>
    <w:rsid w:val="1FD062EB"/>
    <w:rsid w:val="203D6EFA"/>
    <w:rsid w:val="23E51C94"/>
    <w:rsid w:val="240609C3"/>
    <w:rsid w:val="243454F7"/>
    <w:rsid w:val="252D4855"/>
    <w:rsid w:val="273D1C9F"/>
    <w:rsid w:val="285A1149"/>
    <w:rsid w:val="28AA6D68"/>
    <w:rsid w:val="29B71355"/>
    <w:rsid w:val="29EA226D"/>
    <w:rsid w:val="2A482AF3"/>
    <w:rsid w:val="2B33202F"/>
    <w:rsid w:val="2C6013CC"/>
    <w:rsid w:val="2D384645"/>
    <w:rsid w:val="2D68301D"/>
    <w:rsid w:val="2E3F7583"/>
    <w:rsid w:val="306F33FB"/>
    <w:rsid w:val="31397652"/>
    <w:rsid w:val="340B05CA"/>
    <w:rsid w:val="349A01E6"/>
    <w:rsid w:val="357018C9"/>
    <w:rsid w:val="36FD6B0A"/>
    <w:rsid w:val="377B0DE5"/>
    <w:rsid w:val="378368B1"/>
    <w:rsid w:val="3811282F"/>
    <w:rsid w:val="388234B9"/>
    <w:rsid w:val="38F24FDF"/>
    <w:rsid w:val="39691DAD"/>
    <w:rsid w:val="396B3311"/>
    <w:rsid w:val="3AFA6A91"/>
    <w:rsid w:val="3D0D6E16"/>
    <w:rsid w:val="3E557B31"/>
    <w:rsid w:val="40786146"/>
    <w:rsid w:val="41F82BFF"/>
    <w:rsid w:val="42954217"/>
    <w:rsid w:val="4338655D"/>
    <w:rsid w:val="435D7B9E"/>
    <w:rsid w:val="44DC5C91"/>
    <w:rsid w:val="48B869E3"/>
    <w:rsid w:val="49283978"/>
    <w:rsid w:val="4AC3598A"/>
    <w:rsid w:val="4B7021FD"/>
    <w:rsid w:val="4C134D64"/>
    <w:rsid w:val="4F7B0D68"/>
    <w:rsid w:val="508B4EF2"/>
    <w:rsid w:val="52EE2587"/>
    <w:rsid w:val="541325BE"/>
    <w:rsid w:val="5511346F"/>
    <w:rsid w:val="55D76AD1"/>
    <w:rsid w:val="58B018A6"/>
    <w:rsid w:val="5BB74793"/>
    <w:rsid w:val="5BE6321A"/>
    <w:rsid w:val="5CD56B1E"/>
    <w:rsid w:val="5F2F3419"/>
    <w:rsid w:val="60171C22"/>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96A2420"/>
    <w:rsid w:val="7A1A3F5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7">
    <w:name w:val="heading 5"/>
    <w:basedOn w:val="1"/>
    <w:next w:val="1"/>
    <w:link w:val="37"/>
    <w:qFormat/>
    <w:uiPriority w:val="9"/>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38"/>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9">
    <w:name w:val="heading 7"/>
    <w:basedOn w:val="1"/>
    <w:next w:val="1"/>
    <w:link w:val="39"/>
    <w:qFormat/>
    <w:uiPriority w:val="9"/>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40"/>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1">
    <w:name w:val="heading 9"/>
    <w:basedOn w:val="1"/>
    <w:next w:val="1"/>
    <w:link w:val="41"/>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adjustRightInd w:val="0"/>
      <w:spacing w:line="420" w:lineRule="atLeast"/>
      <w:jc w:val="left"/>
      <w:textAlignment w:val="baseline"/>
    </w:pPr>
    <w:rPr>
      <w:kern w:val="0"/>
      <w:szCs w:val="20"/>
    </w:rPr>
  </w:style>
  <w:style w:type="paragraph" w:styleId="12">
    <w:name w:val="Normal Indent"/>
    <w:basedOn w:val="1"/>
    <w:link w:val="42"/>
    <w:qFormat/>
    <w:uiPriority w:val="0"/>
    <w:pPr>
      <w:ind w:firstLine="420" w:firstLineChars="200"/>
    </w:pPr>
  </w:style>
  <w:style w:type="paragraph" w:styleId="13">
    <w:name w:val="Document Map"/>
    <w:basedOn w:val="1"/>
    <w:semiHidden/>
    <w:qFormat/>
    <w:uiPriority w:val="0"/>
    <w:pPr>
      <w:shd w:val="clear" w:color="auto" w:fill="000080"/>
    </w:pPr>
  </w:style>
  <w:style w:type="paragraph" w:styleId="14">
    <w:name w:val="annotation text"/>
    <w:basedOn w:val="1"/>
    <w:link w:val="43"/>
    <w:qFormat/>
    <w:uiPriority w:val="0"/>
    <w:pPr>
      <w:jc w:val="left"/>
    </w:pPr>
  </w:style>
  <w:style w:type="paragraph" w:styleId="15">
    <w:name w:val="Body Text"/>
    <w:basedOn w:val="1"/>
    <w:qFormat/>
    <w:uiPriority w:val="0"/>
    <w:pPr>
      <w:spacing w:after="120"/>
    </w:pPr>
  </w:style>
  <w:style w:type="paragraph" w:styleId="16">
    <w:name w:val="Body Text Indent"/>
    <w:basedOn w:val="1"/>
    <w:qFormat/>
    <w:uiPriority w:val="0"/>
    <w:pPr>
      <w:spacing w:after="120"/>
      <w:ind w:left="420" w:leftChars="200"/>
    </w:pPr>
  </w:style>
  <w:style w:type="paragraph" w:styleId="17">
    <w:name w:val="Plain Text"/>
    <w:basedOn w:val="1"/>
    <w:link w:val="44"/>
    <w:qFormat/>
    <w:uiPriority w:val="0"/>
    <w:rPr>
      <w:rFonts w:ascii="宋体" w:hAnsi="Courier New"/>
      <w:szCs w:val="21"/>
    </w:rPr>
  </w:style>
  <w:style w:type="paragraph" w:styleId="18">
    <w:name w:val="Date"/>
    <w:basedOn w:val="1"/>
    <w:next w:val="1"/>
    <w:link w:val="45"/>
    <w:qFormat/>
    <w:uiPriority w:val="0"/>
    <w:pPr>
      <w:ind w:left="100" w:leftChars="2500"/>
    </w:pPr>
  </w:style>
  <w:style w:type="paragraph" w:styleId="19">
    <w:name w:val="Balloon Text"/>
    <w:basedOn w:val="1"/>
    <w:link w:val="46"/>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3">
    <w:name w:val="HTML Preformatted"/>
    <w:basedOn w:val="1"/>
    <w:link w:val="4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5">
    <w:name w:val="annotation subject"/>
    <w:basedOn w:val="14"/>
    <w:next w:val="14"/>
    <w:link w:val="48"/>
    <w:qFormat/>
    <w:uiPriority w:val="0"/>
    <w:rPr>
      <w:b/>
      <w:bCs/>
    </w:rPr>
  </w:style>
  <w:style w:type="paragraph" w:styleId="26">
    <w:name w:val="Body Text First Indent 2"/>
    <w:basedOn w:val="16"/>
    <w:link w:val="49"/>
    <w:qFormat/>
    <w:uiPriority w:val="0"/>
    <w:pPr>
      <w:ind w:firstLine="420" w:firstLineChars="200"/>
    </w:pPr>
    <w:rPr>
      <w:szCs w:val="22"/>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FollowedHyperlink"/>
    <w:unhideWhenUsed/>
    <w:qFormat/>
    <w:uiPriority w:val="99"/>
    <w:rPr>
      <w:color w:val="800080"/>
      <w:u w:val="single"/>
    </w:rPr>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qFormat/>
    <w:uiPriority w:val="0"/>
    <w:rPr>
      <w:rFonts w:ascii="Arial" w:hAnsi="Arial" w:eastAsia="黑体"/>
      <w:b/>
      <w:bCs/>
      <w:kern w:val="2"/>
      <w:sz w:val="32"/>
      <w:szCs w:val="32"/>
      <w:lang w:val="en-US" w:eastAsia="zh-CN" w:bidi="ar-SA"/>
    </w:rPr>
  </w:style>
  <w:style w:type="character" w:customStyle="1" w:styleId="36">
    <w:name w:val="标题 3 Char"/>
    <w:link w:val="5"/>
    <w:qFormat/>
    <w:uiPriority w:val="0"/>
    <w:rPr>
      <w:b/>
      <w:bCs/>
      <w:kern w:val="2"/>
      <w:sz w:val="32"/>
      <w:szCs w:val="32"/>
    </w:rPr>
  </w:style>
  <w:style w:type="character" w:customStyle="1" w:styleId="37">
    <w:name w:val="标题 5 Char"/>
    <w:link w:val="7"/>
    <w:qFormat/>
    <w:uiPriority w:val="9"/>
    <w:rPr>
      <w:rFonts w:ascii="Calibri" w:hAnsi="Calibri" w:cs="Calibri"/>
      <w:b/>
      <w:bCs/>
      <w:kern w:val="2"/>
      <w:sz w:val="28"/>
      <w:szCs w:val="28"/>
    </w:rPr>
  </w:style>
  <w:style w:type="character" w:customStyle="1" w:styleId="38">
    <w:name w:val="标题 6 Char"/>
    <w:link w:val="8"/>
    <w:qFormat/>
    <w:uiPriority w:val="9"/>
    <w:rPr>
      <w:rFonts w:ascii="Cambria" w:hAnsi="Cambria" w:cs="Cambria"/>
      <w:b/>
      <w:bCs/>
      <w:kern w:val="2"/>
      <w:sz w:val="24"/>
      <w:szCs w:val="24"/>
    </w:rPr>
  </w:style>
  <w:style w:type="character" w:customStyle="1" w:styleId="39">
    <w:name w:val="标题 7 Char"/>
    <w:link w:val="9"/>
    <w:qFormat/>
    <w:uiPriority w:val="9"/>
    <w:rPr>
      <w:rFonts w:ascii="Calibri" w:hAnsi="Calibri" w:cs="Calibri"/>
      <w:b/>
      <w:bCs/>
      <w:kern w:val="2"/>
      <w:sz w:val="24"/>
      <w:szCs w:val="24"/>
    </w:rPr>
  </w:style>
  <w:style w:type="character" w:customStyle="1" w:styleId="40">
    <w:name w:val="标题 8 Char"/>
    <w:link w:val="10"/>
    <w:qFormat/>
    <w:uiPriority w:val="9"/>
    <w:rPr>
      <w:rFonts w:ascii="Cambria" w:hAnsi="Cambria" w:cs="Cambria"/>
      <w:kern w:val="2"/>
      <w:sz w:val="24"/>
      <w:szCs w:val="24"/>
    </w:rPr>
  </w:style>
  <w:style w:type="character" w:customStyle="1" w:styleId="41">
    <w:name w:val="标题 9 Char"/>
    <w:link w:val="11"/>
    <w:qFormat/>
    <w:uiPriority w:val="9"/>
    <w:rPr>
      <w:rFonts w:ascii="Cambria" w:hAnsi="Cambria" w:cs="Cambria"/>
      <w:kern w:val="2"/>
      <w:sz w:val="21"/>
      <w:szCs w:val="21"/>
    </w:rPr>
  </w:style>
  <w:style w:type="character" w:customStyle="1" w:styleId="42">
    <w:name w:val="正文缩进 Char"/>
    <w:link w:val="12"/>
    <w:qFormat/>
    <w:uiPriority w:val="0"/>
    <w:rPr>
      <w:kern w:val="2"/>
      <w:sz w:val="21"/>
      <w:szCs w:val="24"/>
    </w:rPr>
  </w:style>
  <w:style w:type="character" w:customStyle="1" w:styleId="43">
    <w:name w:val="批注文字 Char"/>
    <w:link w:val="14"/>
    <w:qFormat/>
    <w:uiPriority w:val="0"/>
    <w:rPr>
      <w:kern w:val="2"/>
      <w:sz w:val="21"/>
      <w:szCs w:val="24"/>
    </w:rPr>
  </w:style>
  <w:style w:type="character" w:customStyle="1" w:styleId="44">
    <w:name w:val="纯文本 Char"/>
    <w:link w:val="17"/>
    <w:qFormat/>
    <w:uiPriority w:val="0"/>
    <w:rPr>
      <w:rFonts w:ascii="宋体" w:hAnsi="Courier New" w:cs="Courier New"/>
      <w:kern w:val="2"/>
      <w:sz w:val="21"/>
      <w:szCs w:val="21"/>
    </w:rPr>
  </w:style>
  <w:style w:type="character" w:customStyle="1" w:styleId="45">
    <w:name w:val="日期 Char"/>
    <w:link w:val="18"/>
    <w:qFormat/>
    <w:uiPriority w:val="0"/>
    <w:rPr>
      <w:kern w:val="2"/>
      <w:sz w:val="21"/>
      <w:szCs w:val="24"/>
    </w:rPr>
  </w:style>
  <w:style w:type="character" w:customStyle="1" w:styleId="46">
    <w:name w:val="批注框文本 Char"/>
    <w:link w:val="19"/>
    <w:qFormat/>
    <w:uiPriority w:val="0"/>
    <w:rPr>
      <w:kern w:val="2"/>
      <w:sz w:val="18"/>
      <w:szCs w:val="18"/>
    </w:rPr>
  </w:style>
  <w:style w:type="character" w:customStyle="1" w:styleId="47">
    <w:name w:val="HTML 预设格式 Char"/>
    <w:link w:val="23"/>
    <w:semiHidden/>
    <w:qFormat/>
    <w:uiPriority w:val="0"/>
    <w:rPr>
      <w:rFonts w:ascii="宋体" w:hAnsi="宋体" w:eastAsia="宋体" w:cs="宋体"/>
      <w:sz w:val="24"/>
      <w:szCs w:val="24"/>
      <w:lang w:val="en-US" w:eastAsia="zh-CN" w:bidi="ar-SA"/>
    </w:rPr>
  </w:style>
  <w:style w:type="character" w:customStyle="1" w:styleId="48">
    <w:name w:val="批注主题 Char"/>
    <w:link w:val="25"/>
    <w:qFormat/>
    <w:uiPriority w:val="0"/>
    <w:rPr>
      <w:b/>
      <w:bCs/>
      <w:kern w:val="2"/>
      <w:sz w:val="21"/>
      <w:szCs w:val="24"/>
    </w:rPr>
  </w:style>
  <w:style w:type="character" w:customStyle="1" w:styleId="49">
    <w:name w:val="正文首行缩进 2 Char"/>
    <w:link w:val="26"/>
    <w:semiHidden/>
    <w:qFormat/>
    <w:locked/>
    <w:uiPriority w:val="0"/>
    <w:rPr>
      <w:rFonts w:ascii="Calibri" w:hAnsi="Calibri" w:eastAsia="宋体"/>
      <w:kern w:val="2"/>
      <w:sz w:val="21"/>
      <w:szCs w:val="22"/>
      <w:lang w:val="en-US" w:eastAsia="zh-CN" w:bidi="ar-SA"/>
    </w:rPr>
  </w:style>
  <w:style w:type="character" w:customStyle="1" w:styleId="50">
    <w:name w:val="列出段落 Char"/>
    <w:link w:val="51"/>
    <w:qFormat/>
    <w:uiPriority w:val="0"/>
    <w:rPr>
      <w:rFonts w:ascii="Calibri" w:hAnsi="Calibri" w:eastAsia="宋体"/>
      <w:kern w:val="2"/>
      <w:sz w:val="21"/>
      <w:szCs w:val="22"/>
      <w:lang w:bidi="ar-SA"/>
    </w:rPr>
  </w:style>
  <w:style w:type="paragraph" w:styleId="51">
    <w:name w:val="List Paragraph"/>
    <w:basedOn w:val="1"/>
    <w:link w:val="50"/>
    <w:qFormat/>
    <w:uiPriority w:val="99"/>
    <w:pPr>
      <w:ind w:firstLine="420" w:firstLineChars="200"/>
    </w:pPr>
    <w:rPr>
      <w:szCs w:val="22"/>
    </w:rPr>
  </w:style>
  <w:style w:type="character" w:customStyle="1" w:styleId="52">
    <w:name w:val="apple-converted-space"/>
    <w:qFormat/>
    <w:uiPriority w:val="0"/>
  </w:style>
  <w:style w:type="paragraph" w:customStyle="1" w:styleId="5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5">
    <w:name w:val="Char Char Char"/>
    <w:basedOn w:val="1"/>
    <w:qFormat/>
    <w:uiPriority w:val="0"/>
    <w:rPr>
      <w:rFonts w:ascii="Tahoma" w:hAnsi="Tahoma"/>
      <w:b/>
      <w:kern w:val="0"/>
      <w:sz w:val="28"/>
      <w:szCs w:val="20"/>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0">
    <w:name w:val="正文2"/>
    <w:basedOn w:val="1"/>
    <w:qFormat/>
    <w:uiPriority w:val="0"/>
    <w:pPr>
      <w:spacing w:before="156" w:line="360" w:lineRule="auto"/>
      <w:ind w:firstLine="510" w:firstLineChars="200"/>
    </w:pPr>
    <w:rPr>
      <w:sz w:val="24"/>
      <w:szCs w:val="20"/>
    </w:rPr>
  </w:style>
  <w:style w:type="paragraph" w:customStyle="1" w:styleId="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3">
    <w:name w:val="List Paragraph1"/>
    <w:basedOn w:val="1"/>
    <w:qFormat/>
    <w:uiPriority w:val="0"/>
    <w:pPr>
      <w:ind w:firstLine="420" w:firstLineChars="200"/>
    </w:pPr>
    <w:rPr>
      <w:rFonts w:ascii="Calibri" w:hAnsi="Calibri"/>
      <w:szCs w:val="22"/>
    </w:rPr>
  </w:style>
  <w:style w:type="paragraph" w:customStyle="1" w:styleId="6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6">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7">
    <w:name w:val="*正文"/>
    <w:basedOn w:val="1"/>
    <w:qFormat/>
    <w:uiPriority w:val="0"/>
    <w:pPr>
      <w:spacing w:line="360" w:lineRule="auto"/>
      <w:ind w:firstLine="480"/>
    </w:pPr>
    <w:rPr>
      <w:rFonts w:ascii="宋体" w:hAnsi="宋体"/>
      <w:sz w:val="24"/>
      <w:szCs w:val="22"/>
    </w:rPr>
  </w:style>
  <w:style w:type="paragraph" w:customStyle="1" w:styleId="6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9">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1">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3">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6">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8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1">
    <w:name w:val="0级"/>
    <w:basedOn w:val="1"/>
    <w:qFormat/>
    <w:uiPriority w:val="0"/>
    <w:pPr>
      <w:ind w:left="991" w:leftChars="472"/>
    </w:pPr>
    <w:rPr>
      <w:rFonts w:ascii="宋体" w:hAnsi="宋体" w:eastAsia="宋体" w:cs="Times New Roman"/>
      <w:color w:val="000000"/>
      <w:szCs w:val="21"/>
    </w:rPr>
  </w:style>
  <w:style w:type="paragraph" w:customStyle="1" w:styleId="8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4">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9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1">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3">
    <w:name w:val="列出段落1"/>
    <w:basedOn w:val="1"/>
    <w:qFormat/>
    <w:uiPriority w:val="0"/>
    <w:pPr>
      <w:ind w:firstLine="420" w:firstLineChars="200"/>
    </w:pPr>
    <w:rPr>
      <w:kern w:val="0"/>
      <w:sz w:val="24"/>
      <w:szCs w:val="20"/>
    </w:rPr>
  </w:style>
  <w:style w:type="paragraph" w:customStyle="1" w:styleId="9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6">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1">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2">
    <w:name w:val="USE 1"/>
    <w:basedOn w:val="1"/>
    <w:qFormat/>
    <w:uiPriority w:val="0"/>
    <w:pPr>
      <w:spacing w:line="200" w:lineRule="atLeast"/>
      <w:ind w:left="425" w:hanging="425"/>
      <w:jc w:val="left"/>
    </w:pPr>
    <w:rPr>
      <w:rFonts w:ascii="宋体" w:hAnsi="宋体"/>
      <w:b/>
      <w:sz w:val="24"/>
      <w:szCs w:val="28"/>
    </w:rPr>
  </w:style>
  <w:style w:type="paragraph" w:customStyle="1" w:styleId="10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5">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7">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1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2">
    <w:name w:val="表格内文字"/>
    <w:basedOn w:val="1"/>
    <w:qFormat/>
    <w:uiPriority w:val="0"/>
    <w:rPr>
      <w:rFonts w:ascii="Times New Roman" w:hAnsi="Times New Roman"/>
      <w:sz w:val="24"/>
      <w:szCs w:val="20"/>
    </w:rPr>
  </w:style>
  <w:style w:type="paragraph" w:customStyle="1" w:styleId="113">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4">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3074</Words>
  <Characters>3185</Characters>
  <Lines>32</Lines>
  <Paragraphs>9</Paragraphs>
  <TotalTime>25</TotalTime>
  <ScaleCrop>false</ScaleCrop>
  <LinksUpToDate>false</LinksUpToDate>
  <CharactersWithSpaces>3669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2024-11-20T01:54:13Z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E806910CB7C940BB8EAF2AA7201CCF32_13</vt:lpwstr>
  </property>
</Properties>
</file>